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16"/>
          <w:rFonts w:hint="eastAsia" w:ascii="宋体" w:hAnsi="宋体"/>
        </w:rPr>
        <w:t>一、更正人名称：</w:t>
      </w:r>
      <w:r>
        <w:rPr>
          <w:rFonts w:hint="eastAsia" w:cs="宋体"/>
          <w:b/>
          <w:bCs/>
          <w:sz w:val="24"/>
        </w:rPr>
        <w:t>温岭市松门镇人民政府</w:t>
      </w:r>
      <w:r>
        <w:rPr>
          <w:rFonts w:hint="eastAsia" w:ascii="宋体" w:hAnsi="宋体"/>
          <w:b/>
          <w:bCs/>
          <w:color w:val="000000"/>
        </w:rPr>
        <w:t xml:space="preserve"> </w:t>
      </w:r>
    </w:p>
    <w:p>
      <w:pPr>
        <w:spacing w:line="360" w:lineRule="auto"/>
        <w:rPr>
          <w:b/>
          <w:bCs/>
        </w:rPr>
      </w:pPr>
      <w:r>
        <w:rPr>
          <w:rStyle w:val="16"/>
          <w:rFonts w:hint="eastAsia" w:ascii="宋体" w:hAnsi="宋体"/>
        </w:rPr>
        <w:t>二、</w:t>
      </w:r>
      <w:r>
        <w:rPr>
          <w:rStyle w:val="16"/>
          <w:rFonts w:hint="eastAsia" w:ascii="宋体" w:hAnsi="宋体"/>
          <w:sz w:val="24"/>
          <w:szCs w:val="24"/>
        </w:rPr>
        <w:t>采购项目名称：</w:t>
      </w:r>
      <w:r>
        <w:rPr>
          <w:rFonts w:hint="eastAsia" w:cs="宋体"/>
          <w:b/>
          <w:bCs/>
          <w:sz w:val="24"/>
        </w:rPr>
        <w:t>温岭市松门镇人民政府东南幼儿园空调设备项目</w:t>
      </w:r>
    </w:p>
    <w:p>
      <w:pPr>
        <w:pStyle w:val="11"/>
        <w:widowControl/>
        <w:rPr>
          <w:rFonts w:ascii="宋体" w:hAnsi="宋体" w:cs="Times New Roman"/>
          <w:b/>
          <w:color w:val="000000"/>
        </w:rPr>
      </w:pPr>
      <w:r>
        <w:rPr>
          <w:rStyle w:val="16"/>
          <w:rFonts w:hint="eastAsia" w:ascii="宋体" w:hAnsi="宋体"/>
        </w:rPr>
        <w:t>三、采购项目编号：</w:t>
      </w:r>
      <w:r>
        <w:rPr>
          <w:rFonts w:hint="eastAsia" w:ascii="宋体" w:hAnsi="宋体" w:cs="宋体"/>
          <w:b/>
          <w:bCs/>
          <w:color w:val="000000" w:themeColor="text1"/>
          <w:sz w:val="24"/>
          <w:lang w:eastAsia="zh-CN"/>
        </w:rPr>
        <w:t>WLCG-2024-04-02-GK</w:t>
      </w:r>
      <w:r>
        <w:rPr>
          <w:rFonts w:hint="eastAsia" w:ascii="宋体" w:hAnsi="宋体"/>
          <w:b/>
          <w:bCs/>
          <w:color w:val="000000"/>
        </w:rPr>
        <w:t xml:space="preserve">  </w:t>
      </w:r>
      <w:r>
        <w:rPr>
          <w:rFonts w:hint="eastAsia" w:ascii="宋体" w:hAnsi="宋体"/>
          <w:color w:val="000000"/>
        </w:rPr>
        <w:t xml:space="preserve">  </w:t>
      </w:r>
    </w:p>
    <w:p>
      <w:pPr>
        <w:pStyle w:val="11"/>
        <w:widowControl/>
        <w:spacing w:line="360" w:lineRule="auto"/>
        <w:jc w:val="both"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16"/>
          <w:rFonts w:hint="eastAsia" w:ascii="宋体" w:hAnsi="宋体"/>
        </w:rPr>
        <w:t>四、更正理由：</w:t>
      </w:r>
      <w:r>
        <w:rPr>
          <w:rFonts w:hint="eastAsia" w:ascii="宋体" w:hAnsi="宋体"/>
          <w:color w:val="000000"/>
          <w:lang w:eastAsia="zh-CN"/>
        </w:rPr>
        <w:t>招标需求及</w:t>
      </w:r>
      <w:r>
        <w:rPr>
          <w:rFonts w:hint="eastAsia" w:ascii="宋体" w:hAnsi="宋体"/>
          <w:color w:val="000000"/>
          <w:lang w:val="en-US" w:eastAsia="zh-CN"/>
        </w:rPr>
        <w:t>投标截止时间等调整</w:t>
      </w:r>
    </w:p>
    <w:p>
      <w:pPr>
        <w:pStyle w:val="11"/>
        <w:widowControl/>
        <w:rPr>
          <w:rStyle w:val="16"/>
          <w:rFonts w:ascii="宋体" w:hAnsi="宋体"/>
        </w:rPr>
      </w:pPr>
      <w:r>
        <w:rPr>
          <w:rStyle w:val="16"/>
          <w:rFonts w:hint="eastAsia" w:ascii="宋体" w:hAnsi="宋体"/>
        </w:rPr>
        <w:t>六、更正事项：</w:t>
      </w:r>
    </w:p>
    <w:tbl>
      <w:tblPr>
        <w:tblStyle w:val="13"/>
        <w:tblW w:w="93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848"/>
        <w:gridCol w:w="3465"/>
        <w:gridCol w:w="3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center"/>
              <w:rPr>
                <w:rStyle w:val="16"/>
                <w:rFonts w:ascii="宋体" w:hAnsi="宋体"/>
                <w:bCs/>
              </w:rPr>
            </w:pPr>
            <w:r>
              <w:rPr>
                <w:rFonts w:hint="eastAsia" w:ascii="宋体" w:hAnsi="宋体" w:cs="Times New Roman"/>
                <w:b/>
                <w:bCs/>
              </w:rPr>
              <w:t>序号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center"/>
              <w:rPr>
                <w:rStyle w:val="16"/>
                <w:rFonts w:ascii="宋体" w:hAnsi="宋体"/>
                <w:bCs/>
              </w:rPr>
            </w:pPr>
            <w:r>
              <w:rPr>
                <w:rFonts w:hint="eastAsia" w:ascii="宋体" w:hAnsi="宋体" w:cs="Times New Roman"/>
                <w:b/>
                <w:bCs/>
              </w:rPr>
              <w:t>更正事项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center"/>
              <w:rPr>
                <w:rStyle w:val="16"/>
                <w:rFonts w:ascii="宋体" w:hAnsi="宋体"/>
                <w:bCs/>
              </w:rPr>
            </w:pPr>
            <w:r>
              <w:rPr>
                <w:rFonts w:hint="eastAsia" w:ascii="宋体" w:hAnsi="宋体" w:cs="Times New Roman"/>
                <w:b/>
                <w:bCs/>
              </w:rPr>
              <w:t>更正前内容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center"/>
              <w:rPr>
                <w:rStyle w:val="16"/>
                <w:rFonts w:ascii="宋体" w:hAnsi="宋体"/>
                <w:bCs/>
              </w:rPr>
            </w:pPr>
            <w:r>
              <w:rPr>
                <w:rFonts w:hint="eastAsia" w:ascii="宋体" w:hAnsi="宋体" w:cs="Times New Roman"/>
                <w:b/>
                <w:bCs/>
              </w:rPr>
              <w:t>更正后内容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center"/>
              <w:rPr>
                <w:rStyle w:val="16"/>
                <w:rFonts w:ascii="宋体" w:hAnsi="宋体"/>
              </w:rPr>
            </w:pPr>
            <w:r>
              <w:rPr>
                <w:rFonts w:hint="eastAsia" w:ascii="宋体" w:hAnsi="宋体" w:cs="Times New Roman"/>
              </w:rPr>
              <w:t>1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both"/>
              <w:rPr>
                <w:rFonts w:hint="default" w:ascii="宋体" w:hAnsi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kern w:val="2"/>
                <w:sz w:val="24"/>
                <w:szCs w:val="24"/>
                <w:lang w:val="en-US" w:eastAsia="zh-CN" w:bidi="ar-SA"/>
              </w:rPr>
              <w:t>招标需求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推荐品牌：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171A1D"/>
                <w:spacing w:val="0"/>
                <w:sz w:val="24"/>
                <w:szCs w:val="24"/>
                <w:shd w:val="clear" w:fill="FFFFFF"/>
              </w:rPr>
              <w:t>格力、美的、松下</w:t>
            </w: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both"/>
              <w:rPr>
                <w:rFonts w:hint="eastAsia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删除“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推荐品牌：格力、美的、松下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jc w:val="both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6"/>
                <w:rFonts w:hint="default" w:ascii="宋体" w:hAnsi="宋体" w:eastAsia="宋体"/>
                <w:b w:val="0"/>
                <w:sz w:val="24"/>
                <w:szCs w:val="24"/>
                <w:lang w:val="en-US" w:eastAsia="zh-CN"/>
              </w:rPr>
              <w:t>投标截止时间等调整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left="1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 w:eastAsia="zh-CN"/>
              </w:rPr>
              <w:t>获取招标文件截止时间、投标截止时间（开标时间）：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2024年4月29日9：00止</w:t>
            </w:r>
          </w:p>
          <w:p>
            <w:pPr>
              <w:pStyle w:val="15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5"/>
              <w:ind w:left="1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 w:eastAsia="zh-CN"/>
              </w:rPr>
              <w:t>获取招标文件截止时间、投标截止时间（开标时间）：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2024年5月13日14：00止。</w:t>
            </w:r>
          </w:p>
          <w:p>
            <w:pPr>
              <w:pStyle w:val="15"/>
              <w:jc w:val="both"/>
              <w:rPr>
                <w:rFonts w:hint="eastAsia" w:ascii="宋体" w:hAnsi="宋体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11"/>
        <w:widowControl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16"/>
          <w:rFonts w:hint="eastAsia" w:ascii="宋体" w:hAnsi="宋体"/>
        </w:rPr>
        <w:t>七、其他事项：</w:t>
      </w:r>
      <w:r>
        <w:rPr>
          <w:rFonts w:hint="eastAsia" w:ascii="宋体" w:hAnsi="宋体"/>
          <w:color w:val="000000"/>
        </w:rPr>
        <w:t xml:space="preserve">无。          </w:t>
      </w:r>
    </w:p>
    <w:p>
      <w:pPr>
        <w:pStyle w:val="11"/>
        <w:widowControl/>
        <w:rPr>
          <w:rFonts w:ascii="微软雅黑" w:hAnsi="微软雅黑" w:eastAsia="微软雅黑"/>
          <w:color w:val="000000"/>
          <w:sz w:val="27"/>
          <w:szCs w:val="27"/>
        </w:rPr>
      </w:pPr>
      <w:r>
        <w:rPr>
          <w:rStyle w:val="16"/>
          <w:rFonts w:hint="eastAsia" w:ascii="宋体" w:hAnsi="宋体"/>
        </w:rPr>
        <w:t>八、联系方式：</w:t>
      </w:r>
    </w:p>
    <w:p>
      <w:pPr>
        <w:spacing w:line="440" w:lineRule="exact"/>
        <w:ind w:firstLine="472" w:firstLineChars="196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（一）采购代理机构：</w:t>
      </w:r>
      <w:r>
        <w:rPr>
          <w:rFonts w:hint="eastAsia" w:ascii="宋体" w:hAnsi="宋体"/>
          <w:sz w:val="24"/>
          <w:szCs w:val="24"/>
        </w:rPr>
        <w:t>温岭市政府采购中心</w:t>
      </w:r>
    </w:p>
    <w:p>
      <w:pPr>
        <w:snapToGrid w:val="0"/>
        <w:spacing w:line="440" w:lineRule="exact"/>
        <w:ind w:firstLine="600" w:firstLineChars="250"/>
        <w:rPr>
          <w:rFonts w:hint="eastAsia" w:asci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联系人：</w:t>
      </w:r>
      <w:r>
        <w:rPr>
          <w:rFonts w:hint="eastAsia" w:ascii="宋体" w:hAnsi="宋体"/>
          <w:sz w:val="24"/>
          <w:szCs w:val="24"/>
          <w:lang w:eastAsia="zh-CN"/>
        </w:rPr>
        <w:t>林灵芝</w:t>
      </w:r>
    </w:p>
    <w:p>
      <w:pPr>
        <w:spacing w:line="440" w:lineRule="exact"/>
        <w:ind w:firstLine="600" w:firstLineChars="2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联系电话：0576-8610</w:t>
      </w:r>
      <w:r>
        <w:rPr>
          <w:rFonts w:hint="eastAsia" w:ascii="宋体" w:hAnsi="宋体"/>
          <w:sz w:val="24"/>
          <w:szCs w:val="24"/>
          <w:lang w:val="en-US" w:eastAsia="zh-CN"/>
        </w:rPr>
        <w:t>9763</w:t>
      </w:r>
      <w:r>
        <w:rPr>
          <w:rFonts w:hint="eastAsia" w:ascii="宋体" w:hAnsi="宋体"/>
          <w:sz w:val="24"/>
          <w:szCs w:val="24"/>
        </w:rPr>
        <w:t xml:space="preserve">      </w:t>
      </w:r>
    </w:p>
    <w:p>
      <w:pPr>
        <w:spacing w:line="440" w:lineRule="exact"/>
        <w:ind w:firstLine="600" w:firstLineChars="25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地址：温岭市九龙大道555号行政服务中心60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室</w:t>
      </w:r>
    </w:p>
    <w:p>
      <w:pPr>
        <w:pStyle w:val="11"/>
        <w:widowControl/>
        <w:spacing w:line="240" w:lineRule="auto"/>
        <w:ind w:firstLine="482" w:firstLineChars="20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（二）采购人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cs="宋体"/>
          <w:b w:val="0"/>
          <w:bCs w:val="0"/>
          <w:sz w:val="24"/>
        </w:rPr>
        <w:t>温岭市松门镇人民政府</w:t>
      </w:r>
      <w:r>
        <w:rPr>
          <w:rFonts w:hint="eastAsia" w:ascii="宋体" w:hAnsi="宋体"/>
          <w:b w:val="0"/>
          <w:bCs w:val="0"/>
          <w:color w:val="000000"/>
        </w:rPr>
        <w:t xml:space="preserve"> </w:t>
      </w:r>
    </w:p>
    <w:p>
      <w:pPr>
        <w:snapToGrid w:val="0"/>
        <w:spacing w:line="360" w:lineRule="auto"/>
        <w:ind w:firstLine="600" w:firstLineChars="250"/>
        <w:rPr>
          <w:rFonts w:hint="eastAsia" w:ascii="宋体" w:hAnsi="宋体" w:cs="宋体"/>
          <w:sz w:val="24"/>
          <w:u w:val="single"/>
        </w:rPr>
      </w:pPr>
      <w:r>
        <w:rPr>
          <w:rFonts w:hint="eastAsia" w:ascii="宋体" w:hAnsi="宋体"/>
          <w:sz w:val="24"/>
          <w:szCs w:val="24"/>
        </w:rPr>
        <w:t>联系人：</w:t>
      </w:r>
      <w:r>
        <w:rPr>
          <w:rFonts w:hint="eastAsia" w:ascii="宋体" w:hAnsi="宋体" w:cs="宋体"/>
          <w:sz w:val="24"/>
          <w:u w:val="none"/>
        </w:rPr>
        <w:t>陈驰</w:t>
      </w:r>
    </w:p>
    <w:p>
      <w:pPr>
        <w:snapToGrid w:val="0"/>
        <w:spacing w:line="360" w:lineRule="auto"/>
        <w:ind w:firstLine="600" w:firstLineChars="25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联系电话：</w:t>
      </w:r>
      <w:r>
        <w:rPr>
          <w:rFonts w:hint="eastAsia" w:ascii="宋体" w:hAnsi="宋体" w:cs="宋体"/>
          <w:color w:val="000000" w:themeColor="text1"/>
          <w:sz w:val="24"/>
          <w:u w:val="none"/>
        </w:rPr>
        <w:t xml:space="preserve">13958699697 </w:t>
      </w:r>
      <w:r>
        <w:rPr>
          <w:rFonts w:hint="eastAsia" w:ascii="宋体" w:hAnsi="宋体"/>
          <w:color w:val="000000"/>
          <w:sz w:val="24"/>
          <w:szCs w:val="24"/>
        </w:rPr>
        <w:t xml:space="preserve">          </w:t>
      </w:r>
    </w:p>
    <w:p>
      <w:pPr>
        <w:spacing w:line="360" w:lineRule="auto"/>
        <w:ind w:firstLine="470" w:firstLineChars="196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地址：</w:t>
      </w:r>
      <w:r>
        <w:rPr>
          <w:rFonts w:hint="eastAsia" w:cs="宋体"/>
          <w:b w:val="0"/>
          <w:bCs w:val="0"/>
          <w:sz w:val="24"/>
        </w:rPr>
        <w:t>温岭市松门镇人民政府</w:t>
      </w:r>
      <w:r>
        <w:rPr>
          <w:rFonts w:hint="eastAsia" w:ascii="宋体" w:hAnsi="宋体"/>
          <w:b w:val="0"/>
          <w:bCs w:val="0"/>
          <w:color w:val="000000"/>
        </w:rPr>
        <w:t xml:space="preserve"> </w:t>
      </w:r>
    </w:p>
    <w:p>
      <w:pPr>
        <w:spacing w:line="440" w:lineRule="exact"/>
        <w:ind w:firstLine="472" w:firstLineChars="196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（三）同级政府采购监督管理部门：</w:t>
      </w:r>
    </w:p>
    <w:p>
      <w:pPr>
        <w:snapToGrid w:val="0"/>
        <w:spacing w:line="440" w:lineRule="exact"/>
        <w:ind w:firstLine="600" w:firstLineChars="2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联系人：温岭市财政局政府采购监管科</w:t>
      </w:r>
    </w:p>
    <w:p>
      <w:pPr>
        <w:snapToGrid w:val="0"/>
        <w:spacing w:line="440" w:lineRule="exact"/>
        <w:ind w:firstLine="600" w:firstLineChars="2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监督投诉电话：0576-86086511 </w:t>
      </w:r>
    </w:p>
    <w:p>
      <w:pPr>
        <w:snapToGrid w:val="0"/>
        <w:spacing w:line="440" w:lineRule="exact"/>
        <w:ind w:firstLine="600" w:firstLineChars="2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地址：浙江省温岭市太平街道中华路29号</w:t>
      </w:r>
    </w:p>
    <w:p>
      <w:pPr>
        <w:snapToGrid w:val="0"/>
        <w:spacing w:line="440" w:lineRule="exact"/>
        <w:ind w:firstLine="600" w:firstLineChars="250"/>
        <w:rPr>
          <w:rFonts w:hint="eastAsia" w:ascii="宋体" w:hAnsi="宋体"/>
          <w:sz w:val="24"/>
          <w:szCs w:val="24"/>
        </w:rPr>
      </w:pPr>
    </w:p>
    <w:p>
      <w:pPr>
        <w:snapToGrid w:val="0"/>
        <w:spacing w:line="440" w:lineRule="exact"/>
        <w:ind w:firstLine="600" w:firstLineChars="250"/>
        <w:rPr>
          <w:rFonts w:hint="eastAsia" w:ascii="宋体" w:hAnsi="宋体"/>
          <w:sz w:val="24"/>
          <w:szCs w:val="24"/>
        </w:rPr>
      </w:pPr>
    </w:p>
    <w:p>
      <w:pPr>
        <w:pStyle w:val="12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pStyle w:val="12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pStyle w:val="12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pStyle w:val="12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pStyle w:val="12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pStyle w:val="12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pStyle w:val="12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pStyle w:val="12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pStyle w:val="12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pStyle w:val="12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pStyle w:val="12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pStyle w:val="12"/>
        <w:rPr>
          <w:rFonts w:hint="eastAsia"/>
        </w:rPr>
      </w:pPr>
    </w:p>
    <w:p>
      <w:pPr>
        <w:pStyle w:val="2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文本框 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M1OTNlMmExOWU3MmM4YjgwMmYwNmUzNDJmNzIwNDYifQ=="/>
  </w:docVars>
  <w:rsids>
    <w:rsidRoot w:val="00843536"/>
    <w:rsid w:val="003A220D"/>
    <w:rsid w:val="00843536"/>
    <w:rsid w:val="008A579C"/>
    <w:rsid w:val="00A573AD"/>
    <w:rsid w:val="050E4BA1"/>
    <w:rsid w:val="0FD9290A"/>
    <w:rsid w:val="2A086EBC"/>
    <w:rsid w:val="2A94695E"/>
    <w:rsid w:val="317AAF07"/>
    <w:rsid w:val="378E7EE1"/>
    <w:rsid w:val="3879551B"/>
    <w:rsid w:val="3A8B4C82"/>
    <w:rsid w:val="3E1A5279"/>
    <w:rsid w:val="3FFF7D7B"/>
    <w:rsid w:val="461E7914"/>
    <w:rsid w:val="4B77581D"/>
    <w:rsid w:val="4C7B309B"/>
    <w:rsid w:val="4FD91D37"/>
    <w:rsid w:val="507D4EF3"/>
    <w:rsid w:val="55D22BE2"/>
    <w:rsid w:val="5DEF5037"/>
    <w:rsid w:val="68FF3A68"/>
    <w:rsid w:val="7A482D43"/>
    <w:rsid w:val="7A6F4357"/>
    <w:rsid w:val="7ABEDDE9"/>
    <w:rsid w:val="7C751EEC"/>
    <w:rsid w:val="7FDFC983"/>
    <w:rsid w:val="8FFED040"/>
    <w:rsid w:val="9DED669B"/>
    <w:rsid w:val="BE7F6F6B"/>
    <w:rsid w:val="DEB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99"/>
    <w:pPr>
      <w:jc w:val="left"/>
    </w:pPr>
  </w:style>
  <w:style w:type="paragraph" w:styleId="4">
    <w:name w:val="Body Text"/>
    <w:basedOn w:val="1"/>
    <w:next w:val="5"/>
    <w:autoRedefine/>
    <w:qFormat/>
    <w:uiPriority w:val="0"/>
    <w:pPr>
      <w:spacing w:line="360" w:lineRule="exact"/>
    </w:pPr>
    <w:rPr>
      <w:sz w:val="24"/>
    </w:rPr>
  </w:style>
  <w:style w:type="paragraph" w:styleId="5">
    <w:name w:val="Body Text First Indent"/>
    <w:basedOn w:val="4"/>
    <w:next w:val="6"/>
    <w:qFormat/>
    <w:uiPriority w:val="0"/>
    <w:pPr>
      <w:ind w:firstLine="200" w:firstLineChars="200"/>
    </w:pPr>
  </w:style>
  <w:style w:type="paragraph" w:styleId="6">
    <w:name w:val="toc 6"/>
    <w:basedOn w:val="1"/>
    <w:next w:val="1"/>
    <w:qFormat/>
    <w:uiPriority w:val="0"/>
    <w:pPr>
      <w:ind w:left="1050"/>
      <w:jc w:val="left"/>
    </w:pPr>
    <w:rPr>
      <w:rFonts w:cs="Calibri"/>
      <w:sz w:val="18"/>
      <w:szCs w:val="18"/>
    </w:rPr>
  </w:style>
  <w:style w:type="paragraph" w:styleId="7">
    <w:name w:val="Plain Text"/>
    <w:basedOn w:val="1"/>
    <w:next w:val="8"/>
    <w:qFormat/>
    <w:uiPriority w:val="0"/>
    <w:rPr>
      <w:rFonts w:ascii="宋体" w:hAnsi="Courier New" w:cstheme="minorBidi"/>
    </w:rPr>
  </w:style>
  <w:style w:type="paragraph" w:styleId="8">
    <w:name w:val="Date"/>
    <w:basedOn w:val="1"/>
    <w:next w:val="1"/>
    <w:qFormat/>
    <w:uiPriority w:val="0"/>
    <w:pPr>
      <w:ind w:left="2500" w:leftChars="2500"/>
    </w:pPr>
    <w:rPr>
      <w:rFonts w:eastAsia="楷体_GB2312" w:asciiTheme="minorHAnsi" w:hAnsiTheme="minorHAnsi" w:cstheme="minorBidi"/>
      <w:sz w:val="32"/>
      <w:szCs w:val="22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12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customStyle="1" w:styleId="15">
    <w:name w:val="Table Paragraph"/>
    <w:basedOn w:val="1"/>
    <w:qFormat/>
    <w:uiPriority w:val="0"/>
    <w:rPr>
      <w:rFonts w:ascii="宋体" w:hAnsi="宋体"/>
    </w:rPr>
  </w:style>
  <w:style w:type="character" w:customStyle="1" w:styleId="16">
    <w:name w:val="15"/>
    <w:basedOn w:val="14"/>
    <w:qFormat/>
    <w:uiPriority w:val="0"/>
    <w:rPr>
      <w:rFonts w:hint="default" w:ascii="Times New Roman" w:hAnsi="Times New Roman" w:cs="Times New Roman"/>
      <w:b/>
      <w:color w:val="000000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正文_2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表格文字"/>
    <w:basedOn w:val="20"/>
    <w:next w:val="4"/>
    <w:qFormat/>
    <w:uiPriority w:val="0"/>
  </w:style>
  <w:style w:type="paragraph" w:customStyle="1" w:styleId="20">
    <w:name w:val="表格文字（两侧对齐）"/>
    <w:basedOn w:val="1"/>
    <w:qFormat/>
    <w:uiPriority w:val="0"/>
    <w:pPr>
      <w:snapToGrid w:val="0"/>
      <w:jc w:val="left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467</Words>
  <Characters>592</Characters>
  <Lines>1</Lines>
  <Paragraphs>1</Paragraphs>
  <TotalTime>3</TotalTime>
  <ScaleCrop>false</ScaleCrop>
  <LinksUpToDate>false</LinksUpToDate>
  <CharactersWithSpaces>846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2022-03-31T17:31:00Z</dcterms:created>
  <dc:creator>A100</dc:creator>
  <cp:lastModifiedBy>Administrator</cp:lastModifiedBy>
  <cp:lastPrinted>2022-11-18T19:01:00Z</cp:lastPrinted>
  <dcterms:modified xsi:type="dcterms:W3CDTF">2024-04-26T06:33:12Z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A4CAFE633F5A4FF5BA6003FD029B55BB</vt:lpwstr>
  </property>
</Properties>
</file>