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86" w:rsidRDefault="007707E8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关于滨海镇2018年财政预算执行情况</w:t>
      </w:r>
    </w:p>
    <w:p w:rsidR="00315586" w:rsidRDefault="007707E8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和2019年财政预算草案的报告</w:t>
      </w:r>
    </w:p>
    <w:p w:rsidR="00315586" w:rsidRDefault="007707E8">
      <w:pPr>
        <w:spacing w:beforeLines="50" w:before="156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2019年3月2日在滨海镇第四届</w:t>
      </w:r>
    </w:p>
    <w:p w:rsidR="00315586" w:rsidRDefault="007707E8">
      <w:pPr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人民代表大会第六次会议上</w:t>
      </w:r>
    </w:p>
    <w:p w:rsidR="00315586" w:rsidRDefault="007707E8">
      <w:pPr>
        <w:spacing w:line="60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林  明  增</w:t>
      </w:r>
    </w:p>
    <w:p w:rsidR="00315586" w:rsidRDefault="007707E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各位代表：</w:t>
      </w:r>
    </w:p>
    <w:p w:rsidR="00315586" w:rsidRDefault="007707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受镇人民政府的委托，我向大会报告2018年财政预算执行情况和2019年财政预算草案，请予以审议，并请列席会议的同志提出意见。</w:t>
      </w:r>
    </w:p>
    <w:p w:rsidR="00315586" w:rsidRDefault="0031558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15586" w:rsidRDefault="007707E8">
      <w:pPr>
        <w:spacing w:line="600" w:lineRule="exact"/>
        <w:jc w:val="center"/>
        <w:rPr>
          <w:rFonts w:ascii="方正大黑简体" w:eastAsia="方正大黑简体" w:hAnsi="方正大黑简体" w:cs="方正大黑简体"/>
          <w:bCs/>
          <w:sz w:val="36"/>
          <w:szCs w:val="36"/>
        </w:rPr>
      </w:pPr>
      <w:r>
        <w:rPr>
          <w:rFonts w:ascii="方正大黑简体" w:eastAsia="方正大黑简体" w:hAnsi="方正大黑简体" w:cs="方正大黑简体" w:hint="eastAsia"/>
          <w:bCs/>
          <w:sz w:val="36"/>
          <w:szCs w:val="36"/>
        </w:rPr>
        <w:t>2018年财政预算执行情况</w:t>
      </w:r>
    </w:p>
    <w:p w:rsidR="00315586" w:rsidRDefault="0031558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15586" w:rsidRDefault="007707E8">
      <w:pPr>
        <w:spacing w:line="58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2018年，我镇财政工作在镇党委的正确领导和人大的监督指导下，在上级财税部门的大力支持下，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主动适应经济发展新常态，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强化收入征管，积极组织收入，优化支出结构，严格预算约束，加强财政监管，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促进了全镇经济社会的快速发展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15586" w:rsidRDefault="007707E8">
      <w:pPr>
        <w:spacing w:line="584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一、财政收入执行情况</w:t>
      </w:r>
    </w:p>
    <w:p w:rsidR="00315586" w:rsidRDefault="007707E8">
      <w:pPr>
        <w:spacing w:line="58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2018年全镇财政总收入45962.2万元，同比增长52.6%；地方财政收入23515.5万元，同比增长45.7%；地税收入20034.2万元，同比增长121.9%；国税收入32712万元（包括增值税免抵调库6784万元），同比增长23%。</w:t>
      </w:r>
    </w:p>
    <w:p w:rsidR="00315586" w:rsidRDefault="007707E8">
      <w:pPr>
        <w:spacing w:line="584" w:lineRule="exact"/>
        <w:ind w:leftChars="76" w:left="160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2018年全镇财政可支配收入19408.2万元,完成年初预算任务89%（见附表一）。其中：体制补助收入2382.7万元，转移支付补助收入150万元，体制结算补助收入5330万元，土地出让金返还收入52.4万元，国有资源（资产）有偿使用收入11.6万元，其他收入1420.1万元，一般预算补助收入9350.6万元，基金预算补助收入678.8万元，社会抚养费返还32万元。</w:t>
      </w:r>
    </w:p>
    <w:p w:rsidR="00315586" w:rsidRDefault="007707E8">
      <w:pPr>
        <w:spacing w:line="584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二、财政支出执行情况</w:t>
      </w:r>
    </w:p>
    <w:p w:rsidR="00315586" w:rsidRDefault="007707E8">
      <w:pPr>
        <w:spacing w:line="58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全镇财政总支出12694万元，完成年初预算任务58%（见附表一）。其中：一般公共服务支出2907.7万元，公共安全支出506.7万元，教育支出740.3万元，文化体育与传媒支出95万元，社会保障和就业支出2575.4万元，医疗卫生与计划生育支出921.8万元，节能保护支出750.4万元，城乡社区支出2368.5万元，农林水支出1288.4万元，资源勘探信息等支出109.5万元，其他支出430.3万元。</w:t>
      </w:r>
    </w:p>
    <w:p w:rsidR="00315586" w:rsidRDefault="007707E8">
      <w:pPr>
        <w:spacing w:line="584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三、财政预算执行中的主要工作</w:t>
      </w:r>
    </w:p>
    <w:p w:rsidR="00315586" w:rsidRDefault="007707E8">
      <w:pPr>
        <w:spacing w:line="584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（一）加强收入征管，确保收入稳步增长。</w:t>
      </w:r>
      <w:r>
        <w:rPr>
          <w:rFonts w:ascii="仿宋_GB2312" w:eastAsia="仿宋_GB2312" w:hAnsi="仿宋_GB2312" w:cs="仿宋_GB2312" w:hint="eastAsia"/>
          <w:sz w:val="32"/>
          <w:szCs w:val="32"/>
        </w:rPr>
        <w:t>完善财税运行形势分析会制度，深入分析财政经济状况，密切跟踪税收收入的即时动态，及时研究解决相关问题，采取有力措施。加强对重点行业、重点领域、重点税种的监管，突出抓好均衡入库，努力提高财政收入质量，确保应收尽收。</w:t>
      </w:r>
    </w:p>
    <w:p w:rsidR="00315586" w:rsidRDefault="007707E8">
      <w:pPr>
        <w:spacing w:line="604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（二）优化支出结构，不断强化民生保障。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坚持教育优先发展，积极改善教学环境，提高教育质量。进一步健全公共卫生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服务体系，积极推进新型农村合作医疗。加大对“三农”的投入力度，提高农业综合生产能力；积极向上争取村级“一事一议”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财政奖补项目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，促进农村公益事业建设。大力推进环境综合整治，有效推动新农村建设和人居环境改善。严格控制行政支出，努力降低行政成本，压缩“三公经费”、会议费、培训费等支出。</w:t>
      </w:r>
    </w:p>
    <w:p w:rsidR="00315586" w:rsidRDefault="007707E8">
      <w:pPr>
        <w:spacing w:line="604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（三）深化财政改革，提升财政管理水平。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执行“收支两条线”管理，切实规范收支监管，增强政府调控财政资金的力度。不定期开展财政资金安全检查工作，建立财政资金安全管理长效机制，确保财政资金安全高效运转。加强国有资产管理，确保国有资产保值增值。开展强农惠农政策落实情况专项检查，切实推动各项政策落到实处。积极配合市委巡察和审计工作，积极落实整改措施，确保整改工作到位。</w:t>
      </w:r>
    </w:p>
    <w:p w:rsidR="00315586" w:rsidRDefault="007707E8">
      <w:pPr>
        <w:spacing w:line="604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各位代表，在肯定成绩的同时，我们也清醒地看到财政工作存在的矛盾和困难：一是财政收入结构不合理，增收难度大，各项刚性需求增加，财政收支平衡压力大。二</w:t>
      </w:r>
      <w:r>
        <w:rPr>
          <w:rFonts w:ascii="仿宋_GB2312" w:eastAsia="仿宋_GB2312" w:hAnsi="仿宋_GB2312" w:cs="仿宋_GB2312" w:hint="eastAsia"/>
          <w:sz w:val="32"/>
          <w:szCs w:val="32"/>
        </w:rPr>
        <w:t>是财政科学化精细化管理水平、财政资金使用效益有待进一步提高。三是政府债务负担较重，防范和化解财政风险的任务艰巨。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我们将继续增强紧迫感和使命感，不断深化改革，完善制度建设，切实采取有效措施，逐步解决矛盾和困难。</w:t>
      </w:r>
    </w:p>
    <w:p w:rsidR="00315586" w:rsidRDefault="007707E8">
      <w:pPr>
        <w:spacing w:line="600" w:lineRule="exact"/>
        <w:jc w:val="center"/>
        <w:rPr>
          <w:rFonts w:ascii="方正大黑简体" w:eastAsia="方正大黑简体" w:hAnsi="方正大黑简体" w:cs="方正大黑简体"/>
          <w:bCs/>
          <w:sz w:val="36"/>
          <w:szCs w:val="36"/>
        </w:rPr>
      </w:pPr>
      <w:r>
        <w:rPr>
          <w:rFonts w:ascii="方正大黑简体" w:eastAsia="方正大黑简体" w:hAnsi="方正大黑简体" w:cs="方正大黑简体" w:hint="eastAsia"/>
          <w:bCs/>
          <w:sz w:val="36"/>
          <w:szCs w:val="36"/>
        </w:rPr>
        <w:t>2019年财政预算草案</w:t>
      </w:r>
    </w:p>
    <w:p w:rsidR="00315586" w:rsidRDefault="00315586">
      <w:pPr>
        <w:spacing w:line="60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315586" w:rsidRDefault="007707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2019年预算编制和财政工作的指导思想是：以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习近平新时代中国特色社会主义思想为指导，全面贯彻落实党的十九届三中全会精神，</w:t>
      </w:r>
      <w:r>
        <w:rPr>
          <w:rFonts w:ascii="仿宋_GB2312" w:eastAsia="仿宋_GB2312" w:hint="eastAsia"/>
          <w:sz w:val="32"/>
          <w:szCs w:val="32"/>
        </w:rPr>
        <w:t>紧紧围绕“两美滨海”建设，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认真落实积极的财政政策，调整优化支出结构，</w:t>
      </w:r>
      <w:r>
        <w:rPr>
          <w:rFonts w:ascii="仿宋_GB2312" w:eastAsia="仿宋_GB2312" w:hint="eastAsia"/>
          <w:sz w:val="32"/>
          <w:szCs w:val="32"/>
        </w:rPr>
        <w:t>统筹推进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稳增长、促改革、调结构、惠民生，</w:t>
      </w:r>
      <w:r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促进经济社会持续健康平稳发展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int="eastAsia"/>
          <w:sz w:val="32"/>
          <w:szCs w:val="32"/>
        </w:rPr>
        <w:t>按照“积极稳妥、量入为出、厉行节约、收支平衡”的原则，镇政府研究决定并提请大会审议的2019年财政预算草案编列如下：</w:t>
      </w:r>
    </w:p>
    <w:p w:rsidR="00315586" w:rsidRDefault="007707E8">
      <w:pPr>
        <w:spacing w:line="60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一、2019年财政收入预算</w:t>
      </w:r>
    </w:p>
    <w:p w:rsidR="00315586" w:rsidRDefault="007707E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全镇财政总收入预期目标增长12%。财政可支配收入预算安排21700万元（见附表二），其中：体制补助收入2533.1万元、转移支付收入100万元、体制结算补助收入2500万元、土地出让金返还5460万元、国有资源（资产）有偿使用收入106.8万元、其他收入4866.3万元、一般预算专项补助收入3183.8万元、城建配套费返还140万元、社会抚养费返还50万元、改地造田和旱改水项目补助2760万元。</w:t>
      </w:r>
    </w:p>
    <w:p w:rsidR="00315586" w:rsidRDefault="007707E8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市各部门专项补助（记入暂存）14936.8万元(见附表三&lt;市各部门专项补助&gt;)，其中一般公共服务40万元，公共安全107.5万元，教育87.5万元，文化旅游体育与传媒40万元，社会保障和就业22.4万元，卫生健康94万元，节能环保15万元，城乡社区10508.5万元，农林水2881.9万元，交通运输1132.5万元，灾害防治及应急管理7.5万元。以上补助按同口径对应支出。</w:t>
      </w:r>
    </w:p>
    <w:p w:rsidR="00315586" w:rsidRDefault="007707E8">
      <w:pPr>
        <w:spacing w:line="62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二、2019年财政支出预算</w:t>
      </w:r>
    </w:p>
    <w:p w:rsidR="00315586" w:rsidRDefault="007707E8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2019年财政支出预算安排21700万元（见附表三&lt;镇本级预算支出&gt;），其中基本支出3521.85万元（见附表四&lt;镇本级预算支出&gt;），项目支出18178.15万元（见附表五&lt;镇本级预算支出&gt;）。具体安排如下：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（一）一般公共服务支出2702.15万元。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（二）公共安全支出377.2万元。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（三）教育支出2470.9万元。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（四）文化旅游体育与传媒支出194.4万元。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（五）社会保障和就业支出2579.5万元。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（六）卫生健康支出1111.2万元。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（七）节能环保支出29.7万元。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（八）城乡社区支出10239.7万元。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（九）农林水支出1065.3万元。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（十）资源勘探信息等支出115.2万元。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（十一）交通运输支出173万元。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（十二）灾害防治及应急管理支出409.7万元。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（十三）预备费182.05万元。</w:t>
      </w:r>
    </w:p>
    <w:p w:rsidR="00315586" w:rsidRDefault="007707E8">
      <w:pPr>
        <w:spacing w:line="6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（十四）其他支出50万元。</w:t>
      </w:r>
    </w:p>
    <w:p w:rsidR="00315586" w:rsidRDefault="007707E8">
      <w:pPr>
        <w:spacing w:line="60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三、2019年财政工作重点</w:t>
      </w:r>
    </w:p>
    <w:p w:rsidR="00315586" w:rsidRDefault="007707E8">
      <w:pPr>
        <w:pStyle w:val="a3"/>
        <w:spacing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333333"/>
          <w:sz w:val="32"/>
          <w:szCs w:val="32"/>
        </w:rPr>
        <w:t>（一）坚持强基固本，壮大财源基础。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充分发挥财政资金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的杠杆和引导作用，优化整合财政资源，促进经济稳步增长。着力支持重点工程、重大项目建设，加快经济转型升级步伐。紧紧围绕增强经济综合实力，在扩大总量、优化存量、提升质量上下功夫。坚持稳中求进保增长，积极培育壮大税源，加强与重点企业的联系沟通，提供政策指导和扶持，进一步夯实财源基础。积极对上争取资金，推进美丽滨海建设和保障民生支出。继续做好招商引资工作，巩固和扩大招商成果，促进企业做大做强和增值增效。</w:t>
      </w:r>
    </w:p>
    <w:p w:rsidR="00315586" w:rsidRDefault="007707E8">
      <w:pPr>
        <w:pStyle w:val="a3"/>
        <w:spacing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333333"/>
          <w:sz w:val="32"/>
          <w:szCs w:val="32"/>
        </w:rPr>
        <w:t>（二）强化依法治税，做到应收尽收。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将组织收入作为财税工作的中心，千方百计做大财政“蛋糕”，确保财政收入稳定增长。健全综合治税管理体系，创新征管手段，提高征管效率，做到依法征收、应收尽收。通过加强税源分析预测，强化重点税源监控和风险管理，加大纳税评估力度，细化落实堵漏增收措施，在提高征管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质效上下功夫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，切实做到应收尽收。</w:t>
      </w:r>
    </w:p>
    <w:p w:rsidR="00315586" w:rsidRDefault="007707E8">
      <w:pPr>
        <w:spacing w:line="60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（三）加强支出管理，提高预算绩效。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以保障和改善民生为工作导向，将政策支持和财力保障的重点向民生领域倾斜。</w:t>
      </w:r>
      <w:r>
        <w:rPr>
          <w:rFonts w:ascii="仿宋_GB2312" w:eastAsia="仿宋_GB2312" w:hint="eastAsia"/>
          <w:sz w:val="32"/>
          <w:szCs w:val="32"/>
        </w:rPr>
        <w:t>严格预算执行管理，调整和优化支出结构，牢固树立过紧日子思想，进一步从严控制一般性支出，确保“三公”经费只减不增，确保行政机构正常运转。进一步推进民生工程和民生实事的实施，加大教育和社会保障投入，落实好社会救助政策，持续增加农村农业支出，落实好各项强农惠农政策，积极增进人民群众福祉，提高人民群众生活水平。</w:t>
      </w:r>
    </w:p>
    <w:p w:rsidR="00315586" w:rsidRDefault="007707E8">
      <w:pPr>
        <w:pStyle w:val="a3"/>
        <w:spacing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333333"/>
          <w:sz w:val="32"/>
          <w:szCs w:val="32"/>
        </w:rPr>
        <w:lastRenderedPageBreak/>
        <w:t>（四）提升财政管理，增强监督效能。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认真贯彻落实《预算法》，牢固树立依法理财、依法行政的理念，强化财政各项管理和监督。加强项目支出预算编制，推</w:t>
      </w:r>
      <w:r w:rsidR="002E1717">
        <w:rPr>
          <w:rFonts w:ascii="仿宋_GB2312" w:eastAsia="仿宋_GB2312" w:hAnsi="微软雅黑" w:hint="eastAsia"/>
          <w:color w:val="333333"/>
          <w:sz w:val="32"/>
          <w:szCs w:val="32"/>
        </w:rPr>
        <w:t>进预算绩效管理，提高预算透明度。完善机关管理制度，全面落实</w:t>
      </w:r>
      <w:bookmarkStart w:id="0" w:name="_GoBack"/>
      <w:r w:rsidR="002E1717">
        <w:rPr>
          <w:rFonts w:ascii="仿宋_GB2312" w:eastAsia="仿宋_GB2312" w:hAnsi="微软雅黑" w:hint="eastAsia"/>
          <w:color w:val="333333"/>
          <w:sz w:val="32"/>
          <w:szCs w:val="32"/>
        </w:rPr>
        <w:t>中央</w:t>
      </w:r>
      <w:bookmarkEnd w:id="0"/>
      <w:r w:rsidR="002E1717">
        <w:rPr>
          <w:rFonts w:ascii="仿宋_GB2312" w:eastAsia="仿宋_GB2312" w:hAnsi="微软雅黑" w:hint="eastAsia"/>
          <w:color w:val="333333"/>
          <w:sz w:val="32"/>
          <w:szCs w:val="32"/>
        </w:rPr>
        <w:t>八项规定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和《党政机关厉行节约反对浪费条例》等各项规定，严格管控“三公”经费等公务支出。完善政府采购管理，全面推行“政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采云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”平台采购。加强国有资产管理，全面清理摸排。继续强化国库集中支付管理，严格公务卡结算制度，提高财政资金使用的规范性、安全性和有效性。</w:t>
      </w:r>
    </w:p>
    <w:p w:rsidR="00315586" w:rsidRDefault="007707E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位代表，2019年我镇财政收支任务十分艰巨，我们将在镇党委的正确领导下，自觉接受人大和社会各界的监督，不忘初心、牢记使命，努力完成全年预算和各项财政工作任务，为推动我镇经济社会健康发展做出积极贡献！</w:t>
      </w:r>
    </w:p>
    <w:p w:rsidR="00315586" w:rsidRDefault="00315586">
      <w:pPr>
        <w:spacing w:line="240" w:lineRule="exact"/>
        <w:ind w:leftChars="114" w:left="239" w:firstLineChars="100" w:firstLine="210"/>
      </w:pPr>
    </w:p>
    <w:p w:rsidR="00315586" w:rsidRDefault="007707E8">
      <w:pPr>
        <w:spacing w:line="6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2018年滨海镇财政收支预算执行情况表</w:t>
      </w:r>
    </w:p>
    <w:p w:rsidR="00315586" w:rsidRDefault="007707E8">
      <w:pPr>
        <w:spacing w:line="6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附件二：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2019年滨海镇财政收入预算表（草案）</w:t>
      </w:r>
    </w:p>
    <w:p w:rsidR="00315586" w:rsidRDefault="007707E8">
      <w:pPr>
        <w:spacing w:line="6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附件三：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2019年滨海镇财政支出预算汇总表（草案）</w:t>
      </w:r>
    </w:p>
    <w:p w:rsidR="00315586" w:rsidRDefault="007707E8">
      <w:pPr>
        <w:spacing w:line="6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附件四：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2019年滨海镇财政基本支出预算明细表（草案）</w:t>
      </w:r>
    </w:p>
    <w:p w:rsidR="00315586" w:rsidRDefault="007707E8">
      <w:pPr>
        <w:spacing w:line="6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附件五：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2019年滨海镇财政项目支出预算明细表（草案）</w:t>
      </w:r>
    </w:p>
    <w:p w:rsidR="00315586" w:rsidRDefault="007707E8">
      <w:pPr>
        <w:spacing w:line="240" w:lineRule="exact"/>
        <w:ind w:leftChars="114" w:left="239" w:firstLineChars="100" w:firstLine="210"/>
        <w:rPr>
          <w:sz w:val="10"/>
          <w:szCs w:val="10"/>
        </w:rPr>
      </w:pPr>
      <w:r>
        <w:br w:type="page"/>
      </w:r>
    </w:p>
    <w:tbl>
      <w:tblPr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3221"/>
        <w:gridCol w:w="1135"/>
        <w:gridCol w:w="1016"/>
        <w:gridCol w:w="1041"/>
        <w:gridCol w:w="2475"/>
      </w:tblGrid>
      <w:tr w:rsidR="00315586">
        <w:trPr>
          <w:trHeight w:val="188"/>
          <w:jc w:val="center"/>
        </w:trPr>
        <w:tc>
          <w:tcPr>
            <w:tcW w:w="9559" w:type="dxa"/>
            <w:gridSpan w:val="6"/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附表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</w:p>
        </w:tc>
      </w:tr>
      <w:tr w:rsidR="00315586">
        <w:trPr>
          <w:trHeight w:val="424"/>
          <w:jc w:val="center"/>
        </w:trPr>
        <w:tc>
          <w:tcPr>
            <w:tcW w:w="9559" w:type="dxa"/>
            <w:gridSpan w:val="6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2018年滨海镇财政收支预算执行情况表</w:t>
            </w:r>
          </w:p>
        </w:tc>
      </w:tr>
      <w:tr w:rsidR="00315586">
        <w:trPr>
          <w:trHeight w:val="238"/>
          <w:jc w:val="center"/>
        </w:trPr>
        <w:tc>
          <w:tcPr>
            <w:tcW w:w="671" w:type="dxa"/>
            <w:noWrap/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noWrap/>
            <w:vAlign w:val="center"/>
          </w:tcPr>
          <w:p w:rsidR="00315586" w:rsidRDefault="0031558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noWrap/>
            <w:vAlign w:val="center"/>
          </w:tcPr>
          <w:p w:rsidR="00315586" w:rsidRDefault="0031558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noWrap/>
            <w:vAlign w:val="center"/>
          </w:tcPr>
          <w:p w:rsidR="00315586" w:rsidRDefault="0031558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69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预算数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执行数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执行率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          入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一、体制补助（预算内补助）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2402.50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2382.70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48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二、农村税费改革转移支付补助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其中上年结转50万元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三、体制结算补助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5330.00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1066%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地方财政收入增长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四、非税收入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10318.60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1484.10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17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)政府性基金收入－土地出让金返还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4300.00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52.40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东港岸出让未返还、其他地块未出让</w:t>
            </w:r>
          </w:p>
        </w:tc>
      </w:tr>
      <w:tr w:rsidR="00315586">
        <w:trPr>
          <w:trHeight w:val="317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(二)国有资源（资产）有偿使用收入－房屋出租及广告场地使用权费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10.80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11.60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(三)其他收入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6007.80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1420.10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长新塘未开发收益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五、专项补助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5922.90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10029.40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)一般预算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5782.90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9350.60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增加债务调剂资金和小城镇环境整治补助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(二)基金预算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678.80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485%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增加行政村规模调整等经费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六、各部门拨入经费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2556.00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)计生抚养费返还收入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27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(二)建设用地复垦、旱改水项目补助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2506.00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21800.00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19408.20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        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一般公共服务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2403.70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2907.70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公共安全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569.60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506.70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2595.50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740.30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滨海中学迁建工程以市补支出为主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科学技术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零星费用在一般公共服务中支出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文化体育与传媒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203.30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95.00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部分人员经费在一般公共服务中支出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社会保障和就业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2572.90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2575.40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医疗卫生与计划生育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1128.90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921.80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节能环保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1186.50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750.40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东港岸污水工程未启动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城乡社区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8165.40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2368.50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征地、指标、设施配套部分未支付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农林水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1714.90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1288.40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美丽河道工程未到支付阶段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90.50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以市补支出为主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资源勘探信息等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222.40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109.50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部分人员经费在一般公共服务中支出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其他支出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530.00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430.30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借款利息减少</w:t>
            </w: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预备费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415.40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9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21800.00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12694.00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58%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ind w:leftChars="114" w:left="239" w:firstLineChars="100" w:firstLine="210"/>
      </w:pPr>
      <w:r>
        <w:br w:type="page"/>
      </w:r>
    </w:p>
    <w:tbl>
      <w:tblPr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5147"/>
        <w:gridCol w:w="1989"/>
        <w:gridCol w:w="2344"/>
      </w:tblGrid>
      <w:tr w:rsidR="00315586">
        <w:trPr>
          <w:trHeight w:val="250"/>
          <w:jc w:val="center"/>
        </w:trPr>
        <w:tc>
          <w:tcPr>
            <w:tcW w:w="5147" w:type="dxa"/>
            <w:noWrap/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附表二</w:t>
            </w:r>
          </w:p>
        </w:tc>
        <w:tc>
          <w:tcPr>
            <w:tcW w:w="1989" w:type="dxa"/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4" w:type="dxa"/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15586">
        <w:trPr>
          <w:trHeight w:val="487"/>
          <w:jc w:val="center"/>
        </w:trPr>
        <w:tc>
          <w:tcPr>
            <w:tcW w:w="9480" w:type="dxa"/>
            <w:gridSpan w:val="3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2019年滨海镇财政收入预算表（草案）</w:t>
            </w:r>
          </w:p>
        </w:tc>
      </w:tr>
      <w:tr w:rsidR="00315586">
        <w:trPr>
          <w:trHeight w:val="250"/>
          <w:jc w:val="center"/>
        </w:trPr>
        <w:tc>
          <w:tcPr>
            <w:tcW w:w="5147" w:type="dxa"/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4" w:type="dxa"/>
            <w:noWrap/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单位:万元</w:t>
            </w: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收         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2019年预算数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一、体制补助（预算内补助）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2533.10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二、农村税费改革转移支付补助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)其他人口与计划生育事务支出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(二)义务兵优待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(三)其他支出（民兵训练费）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三、体制结算补助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2500.00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四、非税收入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10433.10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)政府性基金收入－土地出让金返还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5460.00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1.永丰工业用地出让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7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2.镇海工业用地出让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3.镇中工业用地出让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4.金港工业用地出让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湾下商住用地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6.泰星工业用地出让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7.泥涂东港岸小微园工业用地出让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310.00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51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(二)国有资源（资产）有偿使用收入－房屋出租及广告场地使用权费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106.80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(三)其他收入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4866.30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1.长兴塘开发收益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4640.00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2.滨海中学迁建工程定向捐赠收入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2.其他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10.30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五、专项补助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3323.80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)一般预算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3183.80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1.三改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拆补助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233.00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2.小城镇环境综合整治补助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3.民政专项补助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1594.80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4.残疾人保障金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586.00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5.村邮、便民服务中心运行补助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(二)基金预算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1.政府性基金收入－城建配套费返还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六、各部门拨入经费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2810.00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)计生抚养费返还收入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65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(二)改地造田、旱改水项目补助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2760.00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80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总     计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21700.00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315586">
      <w:pPr>
        <w:ind w:leftChars="114" w:left="239" w:firstLineChars="100" w:firstLine="210"/>
        <w:sectPr w:rsidR="00315586">
          <w:pgSz w:w="11906" w:h="16838"/>
          <w:pgMar w:top="1644" w:right="1588" w:bottom="1644" w:left="1588" w:header="851" w:footer="992" w:gutter="0"/>
          <w:cols w:space="720"/>
          <w:docGrid w:type="linesAndChars" w:linePitch="312"/>
        </w:sectPr>
      </w:pPr>
    </w:p>
    <w:tbl>
      <w:tblPr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2879"/>
        <w:gridCol w:w="550"/>
        <w:gridCol w:w="536"/>
        <w:gridCol w:w="536"/>
        <w:gridCol w:w="1056"/>
        <w:gridCol w:w="1014"/>
        <w:gridCol w:w="1015"/>
        <w:gridCol w:w="1132"/>
        <w:gridCol w:w="1048"/>
        <w:gridCol w:w="1040"/>
        <w:gridCol w:w="1072"/>
        <w:gridCol w:w="939"/>
        <w:gridCol w:w="1042"/>
        <w:gridCol w:w="904"/>
      </w:tblGrid>
      <w:tr w:rsidR="00315586">
        <w:trPr>
          <w:trHeight w:val="331"/>
          <w:jc w:val="center"/>
        </w:trPr>
        <w:tc>
          <w:tcPr>
            <w:tcW w:w="2879" w:type="dxa"/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附表三</w:t>
            </w:r>
          </w:p>
        </w:tc>
        <w:tc>
          <w:tcPr>
            <w:tcW w:w="550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6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2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15586">
        <w:trPr>
          <w:trHeight w:val="662"/>
          <w:jc w:val="center"/>
        </w:trPr>
        <w:tc>
          <w:tcPr>
            <w:tcW w:w="14763" w:type="dxa"/>
            <w:gridSpan w:val="14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2019年滨海镇财政支出预算汇总表（草案）</w:t>
            </w:r>
          </w:p>
        </w:tc>
      </w:tr>
      <w:tr w:rsidR="00315586">
        <w:trPr>
          <w:trHeight w:val="331"/>
          <w:jc w:val="center"/>
        </w:trPr>
        <w:tc>
          <w:tcPr>
            <w:tcW w:w="28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项目及科目名称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人数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基本支出全年预算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项目支出总投资预算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其中：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全年预算支出合计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资金来源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备注</w:t>
            </w: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财政供养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自聘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以前年度已支付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19年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预算数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市各部门专项补助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镇本级预算支出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672"/>
          <w:jc w:val="center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在职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退休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镇本级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市财政补助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小计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合计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122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81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69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3536.25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64114.35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20163.10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33100.55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36636.80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14936.80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14109.60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7590.40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21700.00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一般公共服务支出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72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2080.25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661.90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661.90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2742.15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1101.45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1600.70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2702.15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一、人大事务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75.70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26.90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26.90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102.60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56.60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42.00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98.60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二、政府办公室及相关机构事务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1743.35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136.00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136.00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1879.35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628.25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1251.10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1879.35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三、统计信息事务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47.50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45.00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45.00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92.50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30.90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41.60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72.50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四、党委办公室及相关机构事务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146.40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265.00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265.00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411.40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16.00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269.40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126.00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395.40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五、群众团体事务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67.30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77.30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14.30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63.00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77.30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六、其他一般公共服务支出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179.00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179.00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179.00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102.00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77.00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179.00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公共安全支出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17.10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467.60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467.60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484.70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107.50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377.20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377.20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一、公安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17.10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456.60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456.60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473.70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104.50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369.20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369.20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二、司法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8.00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8.00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教育支出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11358.40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6504.00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2558.40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2558.40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87.50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2470.90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2470.90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一、普通教育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11261.40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6504.00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2491.40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2491.40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27.50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2463.90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2463.90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二、成人教育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97.00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67.00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67.00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7.00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7.00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文化旅游体育与传媒支出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144.40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130.00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90.00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234.40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69.60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124.80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194.40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5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一、文化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144.40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119.00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79.00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223.40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58.60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124.80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183.40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66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二、体育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315586" w:rsidRDefault="007707E8">
      <w:pPr>
        <w:widowControl/>
        <w:jc w:val="left"/>
        <w:rPr>
          <w:rFonts w:ascii="宋体" w:hAnsi="宋体" w:cs="宋体"/>
          <w:b/>
          <w:color w:val="000000"/>
          <w:kern w:val="0"/>
          <w:sz w:val="19"/>
          <w:szCs w:val="19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19"/>
          <w:szCs w:val="19"/>
          <w:lang w:bidi="ar"/>
        </w:rPr>
        <w:lastRenderedPageBreak/>
        <w:br w:type="page"/>
      </w:r>
    </w:p>
    <w:tbl>
      <w:tblPr>
        <w:tblW w:w="14820" w:type="dxa"/>
        <w:jc w:val="center"/>
        <w:tblLayout w:type="fixed"/>
        <w:tblLook w:val="04A0" w:firstRow="1" w:lastRow="0" w:firstColumn="1" w:lastColumn="0" w:noHBand="0" w:noVBand="1"/>
      </w:tblPr>
      <w:tblGrid>
        <w:gridCol w:w="2889"/>
        <w:gridCol w:w="553"/>
        <w:gridCol w:w="538"/>
        <w:gridCol w:w="538"/>
        <w:gridCol w:w="1060"/>
        <w:gridCol w:w="1018"/>
        <w:gridCol w:w="1019"/>
        <w:gridCol w:w="1137"/>
        <w:gridCol w:w="1051"/>
        <w:gridCol w:w="1044"/>
        <w:gridCol w:w="1077"/>
        <w:gridCol w:w="943"/>
        <w:gridCol w:w="1046"/>
        <w:gridCol w:w="907"/>
      </w:tblGrid>
      <w:tr w:rsidR="00315586">
        <w:trPr>
          <w:trHeight w:val="648"/>
          <w:jc w:val="center"/>
        </w:trPr>
        <w:tc>
          <w:tcPr>
            <w:tcW w:w="14820" w:type="dxa"/>
            <w:gridSpan w:val="14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2019年滨海镇财政支出预算汇总表（草案）</w:t>
            </w:r>
          </w:p>
        </w:tc>
      </w:tr>
      <w:tr w:rsidR="00315586">
        <w:trPr>
          <w:trHeight w:val="324"/>
          <w:jc w:val="center"/>
        </w:trPr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项目及科目名称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人数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基本支出全年预算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项目支出总投资预算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其中：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全年预算支出合计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资金来源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备注</w:t>
            </w: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财政供养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自聘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以前年度已支付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19年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预算数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市各部门专项补助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镇本级预算支出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658"/>
          <w:jc w:val="center"/>
        </w:trPr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在职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退休</w:t>
            </w: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镇本级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市财政补助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小计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社会保障和就业支出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75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250.10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2351.80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2351.80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2601.90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22.40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233.70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2345.80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2579.50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spacing w:val="-4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19"/>
                <w:szCs w:val="19"/>
                <w:lang w:bidi="ar"/>
              </w:rPr>
              <w:t>一、人力资源和社会保障管理事务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81.90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81.90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14.40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5.10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62.40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67.50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二、民政管理事务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5.40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36.00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36.00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41.40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8.00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26.40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7.00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33.40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三、行政事业单位离退休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99.10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99.10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88.10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99.10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四、抚恤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513.20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513.20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513.20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85.00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428.20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513.20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五、退役安置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100.00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100.00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100.00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100.00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六、社会福利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63.70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190.60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190.60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254.30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22.10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232.20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254.30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七、残疾人事业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586.00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586.00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586.00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586.00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586.00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八、自然灾害生活救助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九、最低生活保障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780.00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780.00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780.00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780.00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780.00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十、临时救助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26.00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26.00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26.00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十一、特困人员供养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5.20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5.20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5.20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5.20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5.20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十二、其他农村社会救济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94.80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94.80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94.80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7.00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87.80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94.80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卫生健康支出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205.70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999.50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999.50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1205.20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94.00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907.50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203.70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1111.20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一、计划生育事务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205.70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54.80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54.80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260.50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22.00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51.30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187.20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238.50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二、公共卫生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845.20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845.20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845.20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845.20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845.20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3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三、医疗救助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72.00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72.00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72.00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72.00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344"/>
          <w:jc w:val="center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四、优抚对象医疗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27.50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27.50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27.50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11.00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16.50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27.50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315586" w:rsidRDefault="007707E8">
      <w:pPr>
        <w:widowControl/>
        <w:spacing w:line="80" w:lineRule="exact"/>
        <w:jc w:val="center"/>
        <w:rPr>
          <w:rFonts w:ascii="宋体" w:hAnsi="宋体" w:cs="宋体"/>
          <w:b/>
          <w:color w:val="000000"/>
          <w:kern w:val="0"/>
          <w:sz w:val="19"/>
          <w:szCs w:val="19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19"/>
          <w:szCs w:val="19"/>
          <w:lang w:bidi="ar"/>
        </w:rPr>
        <w:br w:type="page"/>
      </w:r>
    </w:p>
    <w:tbl>
      <w:tblPr>
        <w:tblW w:w="14881" w:type="dxa"/>
        <w:jc w:val="center"/>
        <w:tblLayout w:type="fixed"/>
        <w:tblLook w:val="04A0" w:firstRow="1" w:lastRow="0" w:firstColumn="1" w:lastColumn="0" w:noHBand="0" w:noVBand="1"/>
      </w:tblPr>
      <w:tblGrid>
        <w:gridCol w:w="2902"/>
        <w:gridCol w:w="555"/>
        <w:gridCol w:w="540"/>
        <w:gridCol w:w="539"/>
        <w:gridCol w:w="1065"/>
        <w:gridCol w:w="1023"/>
        <w:gridCol w:w="1022"/>
        <w:gridCol w:w="1141"/>
        <w:gridCol w:w="1057"/>
        <w:gridCol w:w="1049"/>
        <w:gridCol w:w="1081"/>
        <w:gridCol w:w="947"/>
        <w:gridCol w:w="1050"/>
        <w:gridCol w:w="910"/>
      </w:tblGrid>
      <w:tr w:rsidR="00315586">
        <w:trPr>
          <w:trHeight w:val="430"/>
          <w:jc w:val="center"/>
        </w:trPr>
        <w:tc>
          <w:tcPr>
            <w:tcW w:w="14881" w:type="dxa"/>
            <w:gridSpan w:val="14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2019年滨海镇财政支出预算汇总表（草案）</w:t>
            </w:r>
          </w:p>
        </w:tc>
      </w:tr>
      <w:tr w:rsidR="00315586">
        <w:trPr>
          <w:trHeight w:val="212"/>
          <w:jc w:val="center"/>
        </w:trPr>
        <w:tc>
          <w:tcPr>
            <w:tcW w:w="290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项目及科目名称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人数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基本支出全年预算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项目支出总投资预算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其中：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全年预算支出合计</w:t>
            </w:r>
          </w:p>
        </w:tc>
        <w:tc>
          <w:tcPr>
            <w:tcW w:w="4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资金来源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备注</w:t>
            </w: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财政供养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自聘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以前年度已支付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19年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预算数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市各部门专项补助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镇本级预算支出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430"/>
          <w:jc w:val="center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在职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退休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镇本级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市财政补助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小计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节能环保支出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24.70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44.70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15.00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8.90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20.80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29.70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一、环境保护管理事务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24.70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44.70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15.00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8.90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20.80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29.70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城乡社区支出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65.00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41834.00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12759.10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20683.20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20748.20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10508.50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7506.70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2733.00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10239.70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一、城乡社区环境卫生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938.00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938.00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938.00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529.00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409.00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409.00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二、国有土地使用权出让金支出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35488.00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12138.20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15158.10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15158.10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7751.50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6706.60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700.00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7406.60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三、其他城乡社区事务支出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65.00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5408.00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620.90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4587.10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4652.10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2228.00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391.10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2033.00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2424.10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农林水支出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450.60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4519.60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900.00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3496.60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3947.20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2881.90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670.10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395.20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1065.30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一、农业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399.20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1117.30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1034.30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1433.50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866.80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213.10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353.60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566.70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二、林业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1.00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1.00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三、水利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51.40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2793.30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900.00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1853.30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1904.70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1412.10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451.00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41.60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492.60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四、农村综合改革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608.00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608.00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608.00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602.00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6.00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6.00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资源勘探信息等支出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115.20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115.20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32.00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83.20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115.20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43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一、支持中小企业发展和管理支出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115.20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115.20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32.00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83.20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115.20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交通运输支出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1305.50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1305.50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1305.50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1132.50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173.00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173.00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一、公路水路运输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1305.50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1305.50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1305.50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1132.50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173.00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173.00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灾害防治及应急管理支出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183.20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234.00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234.00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417.20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7.50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326.50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83.20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409.70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一、安全监管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93.50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15.00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15.00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108.50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25.30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83.20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108.50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二、消防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89.70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219.00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219.00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308.70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7.50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301.20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301.20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28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预备费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182.05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182.05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182.05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182.05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182.05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315586">
        <w:trPr>
          <w:trHeight w:val="234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其他支出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50.00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50.00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50.00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50.00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 xml:space="preserve">50.00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9"/>
                <w:szCs w:val="19"/>
              </w:rPr>
            </w:pPr>
          </w:p>
        </w:tc>
      </w:tr>
    </w:tbl>
    <w:p w:rsidR="00315586" w:rsidRDefault="007707E8">
      <w:pPr>
        <w:rPr>
          <w:rFonts w:ascii="宋体" w:hAnsi="宋体" w:cs="宋体"/>
          <w:color w:val="000000"/>
          <w:kern w:val="0"/>
          <w:sz w:val="24"/>
          <w:lang w:bidi="ar"/>
        </w:rPr>
      </w:pPr>
      <w:r>
        <w:br w:type="page"/>
      </w:r>
      <w:r>
        <w:rPr>
          <w:rFonts w:ascii="宋体" w:hAnsi="宋体" w:cs="宋体" w:hint="eastAsia"/>
          <w:color w:val="000000"/>
          <w:kern w:val="0"/>
          <w:sz w:val="24"/>
          <w:lang w:bidi="ar"/>
        </w:rPr>
        <w:lastRenderedPageBreak/>
        <w:t>附表四</w:t>
      </w:r>
    </w:p>
    <w:p w:rsidR="00315586" w:rsidRDefault="00315586">
      <w:pPr>
        <w:ind w:leftChars="114" w:left="239" w:firstLineChars="100" w:firstLine="240"/>
        <w:rPr>
          <w:rFonts w:ascii="宋体" w:hAnsi="宋体" w:cs="宋体"/>
          <w:color w:val="000000"/>
          <w:kern w:val="0"/>
          <w:sz w:val="24"/>
          <w:lang w:bidi="ar"/>
        </w:rPr>
      </w:pPr>
    </w:p>
    <w:tbl>
      <w:tblPr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475"/>
        <w:gridCol w:w="504"/>
        <w:gridCol w:w="534"/>
        <w:gridCol w:w="536"/>
        <w:gridCol w:w="903"/>
        <w:gridCol w:w="815"/>
        <w:gridCol w:w="607"/>
        <w:gridCol w:w="703"/>
        <w:gridCol w:w="643"/>
        <w:gridCol w:w="586"/>
        <w:gridCol w:w="534"/>
        <w:gridCol w:w="679"/>
        <w:gridCol w:w="621"/>
        <w:gridCol w:w="706"/>
        <w:gridCol w:w="586"/>
        <w:gridCol w:w="672"/>
        <w:gridCol w:w="808"/>
        <w:gridCol w:w="745"/>
        <w:gridCol w:w="782"/>
      </w:tblGrid>
      <w:tr w:rsidR="00315586">
        <w:trPr>
          <w:trHeight w:val="623"/>
          <w:jc w:val="center"/>
        </w:trPr>
        <w:tc>
          <w:tcPr>
            <w:tcW w:w="14480" w:type="dxa"/>
            <w:gridSpan w:val="20"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2019年滨海镇基本支出预算明细表（草案）</w:t>
            </w:r>
          </w:p>
        </w:tc>
      </w:tr>
      <w:tr w:rsidR="00315586">
        <w:trPr>
          <w:trHeight w:val="406"/>
          <w:jc w:val="center"/>
        </w:trPr>
        <w:tc>
          <w:tcPr>
            <w:tcW w:w="1088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noWrap/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 w:rsidR="00315586">
        <w:trPr>
          <w:trHeight w:val="416"/>
          <w:jc w:val="center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项目及科目名称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人员信息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基本支出预算数</w:t>
            </w:r>
          </w:p>
        </w:tc>
        <w:tc>
          <w:tcPr>
            <w:tcW w:w="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基本支出明细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资金来源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315586">
        <w:trPr>
          <w:trHeight w:val="467"/>
          <w:jc w:val="center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行政在职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事业在职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退休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自聘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工资福利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对个人和家庭的补助支出</w:t>
            </w:r>
          </w:p>
        </w:tc>
        <w:tc>
          <w:tcPr>
            <w:tcW w:w="4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公用经费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市各部门专项补助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镇本级预算支出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964"/>
          <w:jc w:val="center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招待费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公务用车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出国境费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会议费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培训费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其他公用经费</w:t>
            </w: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镇本级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市财政补助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一、一般公共服务支出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70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2080.25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1620.10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13.00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447.15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22.80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32.50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14.25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377.60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556.55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1523.70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2080.25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（一）人大事务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75.70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75.70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33.70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75.70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（二）政府办公室及相关机构事务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58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1743.35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1288.40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13.00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441.95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22.80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32.50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14.25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372.40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492.25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1251.10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1743.35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（三）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统计信息事务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47.50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42.30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5.20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5.20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5.90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41.60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47.50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（四）党委办公室及相关机构事务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146.40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146.40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20.40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126.00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146.40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（五）群众团体事务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67.30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67.30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4.30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63.00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67.30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二、公共安全支出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（一）公安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17.10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1.禁毒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8.80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8.80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8.80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8.80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8.80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2.四个平台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8.30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8.30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8.30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8.30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三、文化旅游体育与传媒支出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144.40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140.90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19.60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124.80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144.40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（一）文化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144.40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140.90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3.50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19.60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124.80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144.40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5586" w:rsidRDefault="007707E8">
      <w:pPr>
        <w:widowControl/>
        <w:spacing w:line="240" w:lineRule="exact"/>
        <w:jc w:val="left"/>
        <w:rPr>
          <w:rFonts w:ascii="宋体" w:hAnsi="宋体" w:cs="宋体"/>
          <w:b/>
          <w:color w:val="000000"/>
          <w:spacing w:val="-6"/>
          <w:kern w:val="0"/>
          <w:sz w:val="18"/>
          <w:szCs w:val="18"/>
          <w:lang w:bidi="ar"/>
        </w:rPr>
      </w:pPr>
      <w:r>
        <w:rPr>
          <w:rFonts w:ascii="宋体" w:hAnsi="宋体" w:cs="宋体" w:hint="eastAsia"/>
          <w:b/>
          <w:color w:val="000000"/>
          <w:spacing w:val="-6"/>
          <w:kern w:val="0"/>
          <w:sz w:val="18"/>
          <w:szCs w:val="18"/>
          <w:lang w:bidi="ar"/>
        </w:rPr>
        <w:br w:type="page"/>
      </w:r>
    </w:p>
    <w:tbl>
      <w:tblPr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475"/>
        <w:gridCol w:w="504"/>
        <w:gridCol w:w="534"/>
        <w:gridCol w:w="536"/>
        <w:gridCol w:w="903"/>
        <w:gridCol w:w="815"/>
        <w:gridCol w:w="607"/>
        <w:gridCol w:w="703"/>
        <w:gridCol w:w="643"/>
        <w:gridCol w:w="586"/>
        <w:gridCol w:w="534"/>
        <w:gridCol w:w="679"/>
        <w:gridCol w:w="621"/>
        <w:gridCol w:w="706"/>
        <w:gridCol w:w="586"/>
        <w:gridCol w:w="672"/>
        <w:gridCol w:w="808"/>
        <w:gridCol w:w="745"/>
        <w:gridCol w:w="782"/>
      </w:tblGrid>
      <w:tr w:rsidR="00315586">
        <w:trPr>
          <w:trHeight w:val="623"/>
          <w:jc w:val="center"/>
        </w:trPr>
        <w:tc>
          <w:tcPr>
            <w:tcW w:w="14480" w:type="dxa"/>
            <w:gridSpan w:val="20"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2019年滨海镇基本支出预算明细表（草案）</w:t>
            </w:r>
          </w:p>
        </w:tc>
      </w:tr>
      <w:tr w:rsidR="00315586">
        <w:trPr>
          <w:trHeight w:val="406"/>
          <w:jc w:val="center"/>
        </w:trPr>
        <w:tc>
          <w:tcPr>
            <w:tcW w:w="1088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noWrap/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 w:rsidR="00315586">
        <w:trPr>
          <w:trHeight w:val="416"/>
          <w:jc w:val="center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项目及科目名称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人员信息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基本支出预算数</w:t>
            </w:r>
          </w:p>
        </w:tc>
        <w:tc>
          <w:tcPr>
            <w:tcW w:w="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基本支出明细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资金来源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315586">
        <w:trPr>
          <w:trHeight w:val="467"/>
          <w:jc w:val="center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行政在职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事业在职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退休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自聘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工资福利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对个人和家庭的补助支出</w:t>
            </w:r>
          </w:p>
        </w:tc>
        <w:tc>
          <w:tcPr>
            <w:tcW w:w="4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公用经费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市各部门专项补助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镇本级预算支出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964"/>
          <w:jc w:val="center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招待费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公务用车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出国境费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会议费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培训费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其他公用经费</w:t>
            </w: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镇本级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市财政补助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6"/>
                <w:kern w:val="0"/>
                <w:sz w:val="18"/>
                <w:szCs w:val="18"/>
                <w:lang w:bidi="ar"/>
              </w:rPr>
              <w:t>四、社会保障和就业支出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75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250.10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131.20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53.00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65.90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65.90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14.40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120.70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115.00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235.70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人力资源和社会保障管理事务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81.90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67.50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14.40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14.40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14.40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5.10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62.40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67.50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（二）民政管理事务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5.40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5.40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5.40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5.40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5.40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（三）行政事业单位离退休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75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99.10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53.00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46.10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46.10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88.10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11.00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99.10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（四）社会福利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63.70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63.70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22.10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41.60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63.70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五、卫生健康支出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205.70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205.70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18.50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187.20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205.70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（一）计划生育事务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205.70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205.70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18.50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187.20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205.70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六、节能环保支出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24.70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24.70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3.90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20.80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24.70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（一）其他节能环保支出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24.70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24.70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3.90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20.80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24.70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七、城乡社区支出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（一）其他城乡社区事务支出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八、农林水支出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450.60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423.60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27.00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27.00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55.40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395.20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450.60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（一）农业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399.20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381.20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45.60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353.60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399.20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（二）水利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51.40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42.40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9.00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9.80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41.60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51.40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15586" w:rsidRDefault="007707E8">
      <w:pPr>
        <w:widowControl/>
        <w:spacing w:line="240" w:lineRule="exact"/>
        <w:jc w:val="left"/>
        <w:rPr>
          <w:rFonts w:ascii="宋体" w:hAnsi="宋体" w:cs="宋体"/>
          <w:b/>
          <w:color w:val="000000"/>
          <w:spacing w:val="-6"/>
          <w:kern w:val="0"/>
          <w:sz w:val="18"/>
          <w:szCs w:val="18"/>
          <w:lang w:bidi="ar"/>
        </w:rPr>
      </w:pPr>
      <w:r>
        <w:rPr>
          <w:rFonts w:ascii="宋体" w:hAnsi="宋体" w:cs="宋体" w:hint="eastAsia"/>
          <w:b/>
          <w:color w:val="000000"/>
          <w:spacing w:val="-6"/>
          <w:kern w:val="0"/>
          <w:sz w:val="18"/>
          <w:szCs w:val="18"/>
          <w:lang w:bidi="ar"/>
        </w:rPr>
        <w:br w:type="page"/>
      </w:r>
    </w:p>
    <w:tbl>
      <w:tblPr>
        <w:tblW w:w="14480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475"/>
        <w:gridCol w:w="504"/>
        <w:gridCol w:w="534"/>
        <w:gridCol w:w="536"/>
        <w:gridCol w:w="903"/>
        <w:gridCol w:w="815"/>
        <w:gridCol w:w="607"/>
        <w:gridCol w:w="703"/>
        <w:gridCol w:w="643"/>
        <w:gridCol w:w="586"/>
        <w:gridCol w:w="534"/>
        <w:gridCol w:w="679"/>
        <w:gridCol w:w="621"/>
        <w:gridCol w:w="706"/>
        <w:gridCol w:w="586"/>
        <w:gridCol w:w="672"/>
        <w:gridCol w:w="808"/>
        <w:gridCol w:w="745"/>
        <w:gridCol w:w="782"/>
      </w:tblGrid>
      <w:tr w:rsidR="00315586">
        <w:trPr>
          <w:trHeight w:val="623"/>
          <w:jc w:val="center"/>
        </w:trPr>
        <w:tc>
          <w:tcPr>
            <w:tcW w:w="14480" w:type="dxa"/>
            <w:gridSpan w:val="20"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2019年滨海镇基本支出预算明细表（草案）</w:t>
            </w:r>
          </w:p>
        </w:tc>
      </w:tr>
      <w:tr w:rsidR="00315586">
        <w:trPr>
          <w:trHeight w:val="406"/>
          <w:jc w:val="center"/>
        </w:trPr>
        <w:tc>
          <w:tcPr>
            <w:tcW w:w="1088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noWrap/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 w:rsidR="00315586">
        <w:trPr>
          <w:trHeight w:val="416"/>
          <w:jc w:val="center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项目及科目名称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人员信息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基本支出预算数</w:t>
            </w:r>
          </w:p>
        </w:tc>
        <w:tc>
          <w:tcPr>
            <w:tcW w:w="5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基本支出明细</w:t>
            </w:r>
          </w:p>
        </w:tc>
        <w:tc>
          <w:tcPr>
            <w:tcW w:w="2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资金来源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315586">
        <w:trPr>
          <w:trHeight w:val="467"/>
          <w:jc w:val="center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行政在职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事业在职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退休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自聘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工资福利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对个人和家庭的补助支出</w:t>
            </w:r>
          </w:p>
        </w:tc>
        <w:tc>
          <w:tcPr>
            <w:tcW w:w="4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公用经费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市各部门专项补助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镇本级预算支出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964"/>
          <w:jc w:val="center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招待费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公务用车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出国境费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会议费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培训费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其他公用经费</w:t>
            </w:r>
          </w:p>
        </w:tc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镇本级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市财政补助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6"/>
                <w:kern w:val="0"/>
                <w:sz w:val="18"/>
                <w:szCs w:val="18"/>
                <w:lang w:bidi="ar"/>
              </w:rPr>
              <w:t>九、资源勘探信息等支出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115.20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108.90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6.30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32.00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83.20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115.20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（一）支持中小企业发展和管理支出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115.20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108.90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6.30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83.20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115.20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484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十、灾害防治及应急管理支出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183.20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93.50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89.70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89.70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100.00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83.20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183.20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（一）安全监管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93.50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93.50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10.30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83.20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93.50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（二）消防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89.7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89.70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1.专职消防队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66.70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66.70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66.70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66.70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66.70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2.消防巡查队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380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3536.25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2748.60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72.30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715.35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22.80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32.50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14.25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645.80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14.40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988.75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2533.10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3521.85 </w:t>
            </w:r>
          </w:p>
        </w:tc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15586">
        <w:trPr>
          <w:trHeight w:val="837"/>
          <w:jc w:val="center"/>
        </w:trPr>
        <w:tc>
          <w:tcPr>
            <w:tcW w:w="1448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5586" w:rsidRDefault="007707E8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资福利：包括工资、津贴、社会保障费、医药费、住房公积金等；对个人和家庭补助支出包括离退休费、抚恤金、生活补助等；其他公用经费包括福利费、工会费、自聘人员工资等（政府办公室事务里的其他公用经费包括自聘人员工资58万元、福利费61万元、工会费24.4万元、公务交通补贴50万元、办公费30万元、文印费32万元、水电费32万元、电话费5万元、差旅费20万元、办公设备购置费30万元、党报党刊征订费30万元）。</w:t>
            </w:r>
          </w:p>
        </w:tc>
      </w:tr>
    </w:tbl>
    <w:p w:rsidR="00315586" w:rsidRDefault="007707E8">
      <w:pPr>
        <w:ind w:left="17" w:hangingChars="8" w:hanging="17"/>
      </w:pPr>
      <w: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285"/>
        </w:trPr>
        <w:tc>
          <w:tcPr>
            <w:tcW w:w="4335" w:type="dxa"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附表五</w:t>
            </w: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一、一般公共服务支出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661.90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661.90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544.90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77.00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621.90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（一）人大事务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1.镇人代会经费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2.镇人大工作联络站建设及活动经费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3.市镇人大代表视察活动经费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（二）政府办公厅（室）及相关机构事务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.镇不动产C、D级危房处置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.镇便民服务中心运行经费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（三）统计信息事务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.经济普查工作经费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（四）党委办公厅（室）及相关机构事务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1.党代会经费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2.基层党建规范化建设经费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3.两新党组织规范化建设经费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远教管理员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5.春节困难党员慰问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6.七一党员慰问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7.七一表彰经费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8.机关党支部活动经费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9.清廉村居建设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10.纪委办案经费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11.党风廉政监督员误工补助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2.文化礼堂建设补助经费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3.文明实践站所建设经费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4.宣传工作经费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5.文化礼堂活动经费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6.统战工作经费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7.政协工作经费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（五）群众团体事务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1.团委工作经费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2.妇联工作经费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（六）其他一般公共服务支出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1.村邮、便民中心经费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2.武装工作经费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(1)民兵训练经费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(2)民兵整组经费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(3)国防教育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(4)民兵共建经费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(5)征兵体检费用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.反走私工作经费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二、公共安全支出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467.60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467.60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107.50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360.10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360.10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（一）公安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352.10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352.10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.禁毒管理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.四个平台和全科网格工作经费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93.50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（1）专职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网格员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误工补贴及奖金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（2）专职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网格员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意外保险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（3）信息采集以奖代补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（4）平安通、消防通、旅馆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通经费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（5）全科网格运行工作经费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.综治、平安工作经费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.外来人口管理经费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.信访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维稳工作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.反邪教、国家安全人民防线经费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.天网工程建设维护费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111.10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111.10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111.10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111.10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.治安巡查中队经费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.护村队经费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7"/>
        <w:gridCol w:w="1211"/>
        <w:gridCol w:w="1210"/>
        <w:gridCol w:w="1210"/>
        <w:gridCol w:w="1211"/>
        <w:gridCol w:w="1210"/>
        <w:gridCol w:w="1211"/>
        <w:gridCol w:w="1211"/>
        <w:gridCol w:w="1469"/>
      </w:tblGrid>
      <w:tr w:rsidR="00315586">
        <w:trPr>
          <w:trHeight w:val="671"/>
        </w:trPr>
        <w:tc>
          <w:tcPr>
            <w:tcW w:w="14260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35"/>
        </w:trPr>
        <w:tc>
          <w:tcPr>
            <w:tcW w:w="7949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65"/>
        </w:trPr>
        <w:tc>
          <w:tcPr>
            <w:tcW w:w="4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65"/>
        </w:trPr>
        <w:tc>
          <w:tcPr>
            <w:tcW w:w="4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682"/>
        </w:trPr>
        <w:tc>
          <w:tcPr>
            <w:tcW w:w="4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0.无盗抢城市创建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（二）司法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.人民调解、一案一档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奖励经费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.法德广场建设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3.普法宣传经费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4.社区矫正人员工作经费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三、教育支出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11358.40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6504.00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2558.40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87.50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2470.90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2470.90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（一）普通教育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11261.40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6504.00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2491.40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27.50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2463.90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2463.90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1.滨海中学迁建工程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10170.00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5922.00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2200.00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2200.00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2200.00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.滨海三小D级危房改建工程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582.00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.2018年学校暑期改造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18.30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18.30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18.30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18.30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4.2019年学校暑期改造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41.10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41.10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27.50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13.60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13.60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66CC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.学校安保经费、教师租房费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（二）成人教育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97.00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1.镇成人文技校改造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5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成教、农函大、双证制等经费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76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3.台州市级语言文字规范化达标镇创建经费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四、文化旅游体育与传媒支出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（一）文化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.文化活动经费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.图书馆图书购置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.综合文化站改造提升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 xml:space="preserve"> 体育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.体育活动经费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.老年体育活动经费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五、社会保障和就业支出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2351.80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2351.80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113.00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2230.80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2343.80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（一）民政管理事务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1.拥军优属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2.其他民政管理事务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（1）民政联系员补助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（2）调查员补助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（3）敬老院修缮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（二）抚恤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513.20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513.20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428.20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513.20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1.死亡抚恤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2.伤残抚恤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3.复退补助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9"/>
        <w:gridCol w:w="1214"/>
        <w:gridCol w:w="1214"/>
        <w:gridCol w:w="1214"/>
        <w:gridCol w:w="1213"/>
        <w:gridCol w:w="1214"/>
        <w:gridCol w:w="1214"/>
        <w:gridCol w:w="1215"/>
        <w:gridCol w:w="1473"/>
      </w:tblGrid>
      <w:tr w:rsidR="00315586">
        <w:trPr>
          <w:trHeight w:val="418"/>
        </w:trPr>
        <w:tc>
          <w:tcPr>
            <w:tcW w:w="14300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209"/>
        </w:trPr>
        <w:tc>
          <w:tcPr>
            <w:tcW w:w="7972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228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228"/>
        </w:trPr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425"/>
        </w:trPr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4.义务兵优待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5.退役士兵老年生活补助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115.00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115.00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115.00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6.其他优抚支出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3.20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3.20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3.20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（三）退役安置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（四）社会福利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190.60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190.60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190.60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190.60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.儿童福利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63.60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63.60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63.60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.老年福利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127.00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127.00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127.00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（五）残疾人事业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586.00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586.00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586.00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1.扶贫经费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2.就业经费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3.教育经费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4.康复经费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5.两项补贴收入补助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6.无障碍设施进家庭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7.基层设施建设经费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（六）自然灾害生活救助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（七）农村最低生活保障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（八）临时救助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28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（九）特困人员供养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5.20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5.20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5.20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3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（十）其他农村社会救济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94.80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94.80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94.80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六、卫生健康支出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999.50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999.50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94.00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889.00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905.50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（一）计划生育事务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1.计生知识宣传培训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2.计生协会经费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村居卫计员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4.计生结扎并发症慰问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5.计生执法经费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6.四项手术费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7.流动人口管理经费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8.优质服务经费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9.计划生育特殊家庭慰问金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10.计生“两非”工作经费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（二）公共卫生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845.20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845.20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845.20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845.20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1.公共卫生经费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2.农民健康体检经费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3.农医保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4.义务献血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5.爱国卫生经费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6.食品药品安全经费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（三）医疗救助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（四）优抚对象医疗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七、节能环保支出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环境保护管理事务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.环保执法工作经费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八、城乡社区支出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41834.00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12759.10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20683.20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10508.50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7441.70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2733.00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10174.70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城乡社区环境卫生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938.00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938.00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1.环卫一体化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（1）环卫保洁清运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（2）大件垃圾处置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（3）生活垃圾分类处理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（4）垃圾分类宣传费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2.清洁家园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（1）清洁家园保洁员工资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（2）保洁员服装、工具等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（3）保洁突击费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（二）国有土地使用权出让收入安排的支出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35488.00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12138.20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15158.10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7751.50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6706.60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7406.60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1.征地费、指标费、青苗费、政策处理费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2.规划修编、测量、立项设计、预算费用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3.绕城高速配套安置工程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4.工业区建设经费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（1）镇中工业区道路建设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（2）泥涂东港岸小微园区配套建设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（3）工业点卫生保洁提升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民生实事候选项目</w:t>
            </w: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5.小城镇环境综合整治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7093.70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1090.70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3868.80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3168.80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3868.80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（1）决心与新河交界至民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益桥道路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183.80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民益桥至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叉港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红绿灯道路改造工程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叉港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红绿灯至永胜村道路改造工程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（4）永胜桥至永丰老桥道路改造工程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（5）永丰老桥至75省道入口工程（包括东入镇口景观）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126.40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（6）三角渡桥至镇卫生院道路改造工程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173.30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86.60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（7）镇卫生院至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镇靖村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道路改造工程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126.20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（8）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坦龙线至摆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伍线道路改造工程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（9）摆伍线至镇政府道路改造工程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（10）镇政府至意利欧公司道路改造工程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（11）意利欧公司至百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电动工具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厂道路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改造工程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（12）廿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四弓河民益段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景观河道改造提升工程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（13）廿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四弓河永丰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段景观河道改造提升工程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171.70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（14）廿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四弓河二塘庙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段景观河道改造提升工程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（15）廿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四弓河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永胜东段景观河道改造提升工程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183.60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（16）廿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四弓河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永胜西段景观河道改造提升工程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183.10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（17）滨海镇小城镇环境综合整治工程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3201.60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1642.00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942.00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1642.00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（18）滨海镇小城镇环境综合整治工程监理和第三方测量费用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（19）道路提升及景观河道提升工程设计及监理费用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（20）滨海镇小城镇环境综合整治工程项目建议书及投资控制费用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（21）小城镇环境整治费用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（22）管线提升工程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6.污水工程及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零直排建设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20136.30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11047.50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7731.30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5843.50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1887.80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1887.80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滨湾污水处理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厂建设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1223.50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（2）滨海镇污水处理厂至温岭市东部新区北片污水处理厂管线工程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（3）城镇生活污水处理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6794.10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4556.60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2191.40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1545.70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645.70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645.70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1）东楼村一期污水管网工程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155.80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2）新湾村一期污水管网工程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89.80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89.30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89.30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3）东楼村二期污水管网工程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113.70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4）海新村污水管网工程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235.70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5）中海村污水管网工程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288.10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6）永定村污水管网工程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188.30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161.60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7）定海村污水管网工程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219.30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95.80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101.60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8）永胜村污水管网工程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359.50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107.90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251.60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215.70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闸南村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0）镇中村二期污水管网工程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176.90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132.70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1）民益村污水管网工程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131.70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2）新农村二期污水管网工程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284.70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216.20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3）滨海中学横河校区污水管网工程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4）滨海二小污水管网工程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5）滨海镇金港工业区截污管网工程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170.10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12.60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6）滨海镇污水管网一期工程（Ⅱ标段）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7）湾下村污水管网工程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577.20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二塘庙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624.50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414.70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209.80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147.30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镇靖村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640.40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536.10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0）平安村污水管网工程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525.60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86.40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61.20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61.20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1）设计费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2）监理费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3）城镇污水泵站电费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4）城镇污水运行经费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（4）农村生活污水处理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9688.70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5267.40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4289.90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3497.80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792.10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792.10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1）复宁村生活污水处理工程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95.40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2）雨伞村生活污水处理工程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126.30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73.30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12.60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3）联友村生活污水处理工程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87.60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4）临江村生活污水处理工程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113.10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31.70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汇合村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6）永进村生活污水处理工程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7）永丰村生活污水处理工程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82.90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14.60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8）金闸村生活污水处理工程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211.30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82.20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9）靖海村生活污水处理工程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127.30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89.10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0）百花村生活污水处理工程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159.90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1）岱石村生活污水处理工程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290.90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117.30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173.60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144.60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2）后新街村生活污水处理工程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205.10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119.70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99.20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3）马路村生活污水处理工程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97.90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19.60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4）前街村生活污水处理工程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119.40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99.70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新西村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179.10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73.40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6）决心村生活污水处理工程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214.80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泥涂村生活污水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374.10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269.40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104.70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8）新中村生活污水处理工程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143.80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51.80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四湾村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205.30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93.90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111.40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0）桩头村生活污水处理工程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289.90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208.70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28.90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21）长安村生活污水处理工程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22）四塘村生活污水处理工程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7.80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雨荣村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下盛村生活污水处理工程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55.40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泰星村生活污水处理工程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173.30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124.80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48.50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31.20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民益、鲤鱼一期生活污水处理工程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必胜村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125.80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88.10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8）东片居生活污水处理工程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52.10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5.20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9）新南村生活污水处理工程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174.80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121.70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0）民生村生活污水处理工程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115.40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83.10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1）前王村生活污水处理工程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134.60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二塘村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101.70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125.30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102.60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3）中南村生活污水处理工程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212.90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136.30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21.30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4）新横径村生活污水处理工程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204.60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20.40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3"/>
        <w:gridCol w:w="1217"/>
        <w:gridCol w:w="1217"/>
        <w:gridCol w:w="1217"/>
        <w:gridCol w:w="1217"/>
        <w:gridCol w:w="1217"/>
        <w:gridCol w:w="1217"/>
        <w:gridCol w:w="1217"/>
        <w:gridCol w:w="1478"/>
      </w:tblGrid>
      <w:tr w:rsidR="00315586">
        <w:trPr>
          <w:trHeight w:val="391"/>
        </w:trPr>
        <w:tc>
          <w:tcPr>
            <w:tcW w:w="14340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196"/>
        </w:trPr>
        <w:tc>
          <w:tcPr>
            <w:tcW w:w="7994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213"/>
        </w:trPr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213"/>
        </w:trPr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98"/>
        </w:trPr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5）联海村生活污水处理工程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345.20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248.60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96.60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62.10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6）永安村生活污水处理工程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333.40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183.40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33.30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新民村生活污水处理工程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153.50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15.30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宁海村生活污水处理工程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149.80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107.90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41.90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14.90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14.90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新北村生活污水处理工程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176.10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112.70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95.10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17.60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17.60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丰收村生活污水处理工程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227.30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102.30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125.00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102.30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22.70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22.70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洞济村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11.60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9.80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1.80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1.80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江滨村生活污水处理工程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23.80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3.40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  <w:r>
              <w:rPr>
                <w:rFonts w:ascii="MS Gothic" w:eastAsia="MS Gothic" w:hAnsi="MS Gothic" w:cs="宋体" w:hint="eastAsia"/>
                <w:color w:val="000000"/>
                <w:kern w:val="0"/>
                <w:sz w:val="20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鲤鱼村生活污水处理工程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137.80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49.60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88.20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13.80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13.80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15586">
        <w:trPr>
          <w:trHeight w:val="398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44)四塘、雨荣、永进、汇合、下盛污水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治理扩面提升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73.90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743.50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743.50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45）金闸、泥涂污水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治理扩面提升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135.00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135.00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6）设计费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300.30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198.80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101.50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91.40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7）监理费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128.00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71.00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58.20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12.80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12.80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8）管材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1160.00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1123.00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9）农村生活污水运行维护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110.70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110.70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110.70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110.70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0）农村生活污水运行维护电费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（5）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污水零直排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摸排（生活小区及工业区）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3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（6）湾下区块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污水零直排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工程建设（第一区块）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19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（7）泥涂东港岸小微园区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污水零直排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工程建设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210.00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9"/>
        <w:gridCol w:w="1214"/>
        <w:gridCol w:w="1214"/>
        <w:gridCol w:w="1214"/>
        <w:gridCol w:w="1213"/>
        <w:gridCol w:w="1214"/>
        <w:gridCol w:w="1214"/>
        <w:gridCol w:w="1215"/>
        <w:gridCol w:w="1473"/>
      </w:tblGrid>
      <w:tr w:rsidR="00315586">
        <w:trPr>
          <w:trHeight w:val="371"/>
        </w:trPr>
        <w:tc>
          <w:tcPr>
            <w:tcW w:w="14300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186"/>
        </w:trPr>
        <w:tc>
          <w:tcPr>
            <w:tcW w:w="7972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202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202"/>
        </w:trPr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77"/>
        </w:trPr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7.新农村建设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1748.00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1548.00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1348.00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（1）村庄整治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960.00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1）村庄整治整洁奖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2）村庄整治项目奖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3）村庄整治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长效奖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（2）乡村振兴精品线路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（3）省、市垃圾分类示范村创建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108.00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（4）特色村、美丽庭院示范创建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(三)其他城乡社区事务支出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5408.00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620.90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4587.10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2228.00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326.10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2033.00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2359.10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1.金山线、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坦龙线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路灯亮化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2.危房改造经费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3.三改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拆拆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费用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105.00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4.三改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拆拆后复耕覆绿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158.00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158.00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158.00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5.创无违建镇工作经费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20.90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29.10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29.10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29.10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6.改地造田项目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1000.00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7.建设用地复垦项目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8.旱改水项目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9.鲤鱼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片标准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1250.00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650.00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650.00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20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10.公厕建设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334.00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334.00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184.00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82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11.老城区停车设施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民生实事候选项目</w:t>
            </w: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九、农林水支出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4519.60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900.00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3496.60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2881.90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614.70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614.70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农业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1117.30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1034.30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866.80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167.50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.农机安全宣传教育年检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2.粮食功能区管护经费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3.“肥药双控”示范区建设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4.植物保护工作经费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5.蔬菜基地建设补助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6.农技推广基金会项目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7.农业废弃包装物回收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8.粮油补贴、粮食面积核查经费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6.80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9.家庭农场扶持项目补助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10.“一品一策”示范基地建设项目补助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11.滨海葡萄核心区产业提升建设项目补助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533.00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12.葡萄残枝处理经费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13.农业品牌提升工程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民生实事候选项目</w:t>
            </w: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14.产权交易中心工作经费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15.农产品质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量安全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16.浙江岭农生态养殖场污水处理项目补助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6"/>
        <w:gridCol w:w="1216"/>
        <w:gridCol w:w="1216"/>
        <w:gridCol w:w="1216"/>
        <w:gridCol w:w="1215"/>
        <w:gridCol w:w="1476"/>
      </w:tblGrid>
      <w:tr w:rsidR="00315586">
        <w:trPr>
          <w:trHeight w:val="651"/>
        </w:trPr>
        <w:tc>
          <w:tcPr>
            <w:tcW w:w="14320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25"/>
        </w:trPr>
        <w:tc>
          <w:tcPr>
            <w:tcW w:w="7983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54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54"/>
        </w:trPr>
        <w:tc>
          <w:tcPr>
            <w:tcW w:w="4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661"/>
        </w:trPr>
        <w:tc>
          <w:tcPr>
            <w:tcW w:w="4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17.动物防疫经费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11.50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11.50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18.病死动物无害化处理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19.畜禽养殖场关停补助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20.畜禽养殖场清理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（二）林业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1.护林员工资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（三）水利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2793.30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1853.30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1412.10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441.20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441.20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1.金清一期北岸整治工程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550.00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2.河道保洁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3.河道疏浚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4.池塘疏浚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5.防汛防台抗旱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6.东线塘加固工程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1400.00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900.00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7.美丽河道建设经费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8.五水共治突击经费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9.五水共治宣传经费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5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0.三角渡桥断面生态修复维护工程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海塘站经费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68.30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26.20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26.20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6"/>
        <w:gridCol w:w="1216"/>
        <w:gridCol w:w="1216"/>
        <w:gridCol w:w="1216"/>
        <w:gridCol w:w="1215"/>
        <w:gridCol w:w="1476"/>
      </w:tblGrid>
      <w:tr w:rsidR="00315586">
        <w:trPr>
          <w:trHeight w:val="338"/>
        </w:trPr>
        <w:tc>
          <w:tcPr>
            <w:tcW w:w="14320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169"/>
        </w:trPr>
        <w:tc>
          <w:tcPr>
            <w:tcW w:w="7983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184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184"/>
        </w:trPr>
        <w:tc>
          <w:tcPr>
            <w:tcW w:w="4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43"/>
        </w:trPr>
        <w:tc>
          <w:tcPr>
            <w:tcW w:w="4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（四）农业综合改革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608.00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1.村主要干部报酬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580.00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离任村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主要干部报酬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3.村主要干部培训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十、交通运输支出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1305.50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1305.50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1132.50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173.00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173.00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公路水路运输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1305.50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1305.50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1132.50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173.00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173.00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1.农村公路大中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修经费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47.00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2.农村公路小修保养经费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43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3.道路安全隐患整治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民生实事候选项目</w:t>
            </w: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4.养护站、道路绿化养护经费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43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5.道路美化工程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民生实事候选项目</w:t>
            </w:r>
          </w:p>
        </w:tc>
      </w:tr>
      <w:tr w:rsidR="00315586">
        <w:trPr>
          <w:trHeight w:val="343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6.城乡公交站亭建设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民生实事候选项目</w:t>
            </w: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7.沿海高速安置区块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8.新伍线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9.沿海高速连接线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253.50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253.50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十一、灾害防治及应急管理支出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234.00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234.00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226.50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226.50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安全生产监管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189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.安全生产执法工作经费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7707E8">
      <w:pPr>
        <w:widowControl/>
        <w:spacing w:line="80" w:lineRule="exact"/>
        <w:jc w:val="left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14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1215"/>
        <w:gridCol w:w="1215"/>
        <w:gridCol w:w="1215"/>
        <w:gridCol w:w="1215"/>
        <w:gridCol w:w="1215"/>
        <w:gridCol w:w="1215"/>
        <w:gridCol w:w="1215"/>
        <w:gridCol w:w="1475"/>
      </w:tblGrid>
      <w:tr w:rsidR="00315586">
        <w:trPr>
          <w:trHeight w:val="585"/>
        </w:trPr>
        <w:tc>
          <w:tcPr>
            <w:tcW w:w="14315" w:type="dxa"/>
            <w:gridSpan w:val="9"/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lastRenderedPageBreak/>
              <w:t>2019年滨海</w:t>
            </w:r>
            <w:proofErr w:type="gramStart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镇项目</w:t>
            </w:r>
            <w:proofErr w:type="gramEnd"/>
            <w:r>
              <w:rPr>
                <w:rFonts w:ascii="方正大标宋简体" w:eastAsia="方正大标宋简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支出预算明细表（草案）</w:t>
            </w:r>
          </w:p>
        </w:tc>
      </w:tr>
      <w:tr w:rsidR="00315586">
        <w:trPr>
          <w:trHeight w:val="300"/>
        </w:trPr>
        <w:tc>
          <w:tcPr>
            <w:tcW w:w="7980" w:type="dxa"/>
            <w:gridSpan w:val="4"/>
            <w:noWrap/>
            <w:vAlign w:val="center"/>
          </w:tcPr>
          <w:p w:rsidR="00315586" w:rsidRDefault="003155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单位：万元</w:t>
            </w:r>
          </w:p>
        </w:tc>
      </w:tr>
      <w:tr w:rsidR="00315586">
        <w:trPr>
          <w:trHeight w:val="334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项目及科目名称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项目支出总投资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资金来源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15586">
        <w:trPr>
          <w:trHeight w:val="334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以前年度已支付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19年预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算数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市各部门专项补助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镇本级预算支出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517"/>
        </w:trPr>
        <w:tc>
          <w:tcPr>
            <w:tcW w:w="4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镇本级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市财政</w:t>
            </w:r>
          </w:p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补助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（二）消防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211.50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211.50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.消防安全培训宣传经费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.镇村两级体验室建设经费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.消防基础设施及设备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（1）购置消防车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（2）消防栓建设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.消防巡查工作经费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.出租房旅馆式管理经费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7.50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.老旧民房安全隐患整治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民生实事候选项目</w:t>
            </w: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.专职消防队经费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（1）日常支出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（2）消防装备购置及维护保养经费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（3）消防车辆运行经费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（4）新街执勤点建设经费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十二、预备费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182.05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182.05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182.05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182.05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十三、其他支出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50.00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15586">
        <w:trPr>
          <w:trHeight w:val="3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64114.35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20163.10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33100.55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14922.40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13120.85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5057.30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15586" w:rsidRDefault="007707E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18178.15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586" w:rsidRDefault="003155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315586" w:rsidRDefault="00315586">
      <w:pPr>
        <w:ind w:left="17" w:hangingChars="8" w:hanging="17"/>
        <w:sectPr w:rsidR="00315586">
          <w:pgSz w:w="16838" w:h="11906" w:orient="landscape"/>
          <w:pgMar w:top="1361" w:right="1247" w:bottom="1361" w:left="1417" w:header="851" w:footer="1162" w:gutter="0"/>
          <w:cols w:space="720"/>
          <w:docGrid w:type="linesAndChars" w:linePitch="316"/>
        </w:sectPr>
      </w:pPr>
    </w:p>
    <w:p w:rsidR="00315586" w:rsidRDefault="00315586"/>
    <w:sectPr w:rsidR="00315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52B9B"/>
    <w:rsid w:val="002E1717"/>
    <w:rsid w:val="00315586"/>
    <w:rsid w:val="007707E8"/>
    <w:rsid w:val="76C5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2304C4-A2CA-4473-93E6-911E899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4945</Words>
  <Characters>28191</Characters>
  <Application>Microsoft Office Word</Application>
  <DocSecurity>0</DocSecurity>
  <Lines>234</Lines>
  <Paragraphs>66</Paragraphs>
  <ScaleCrop>false</ScaleCrop>
  <Company>China</Company>
  <LinksUpToDate>false</LinksUpToDate>
  <CharactersWithSpaces>33070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林琪</cp:lastModifiedBy>
  <cp:revision>4</cp:revision>
  <dcterms:created xsi:type="dcterms:W3CDTF">2019-03-06T02:38:00Z</dcterms:created>
  <dcterms:modified xsi:type="dcterms:W3CDTF">2021-12-04T09:06:00Z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