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E0" w:rsidRDefault="00B054E0" w:rsidP="00B054E0">
      <w:pPr>
        <w:widowControl w:val="0"/>
        <w:spacing w:line="590" w:lineRule="exact"/>
        <w:jc w:val="center"/>
        <w:rPr>
          <w:rFonts w:ascii="宋体" w:hAnsi="宋体" w:cs="宋体"/>
          <w:b/>
          <w:sz w:val="40"/>
          <w:szCs w:val="40"/>
        </w:rPr>
      </w:pPr>
      <w:r>
        <w:rPr>
          <w:rFonts w:ascii="宋体" w:hAnsi="宋体" w:cs="宋体" w:hint="eastAsia"/>
          <w:b/>
          <w:sz w:val="40"/>
          <w:szCs w:val="40"/>
        </w:rPr>
        <w:t>台州市住房公积金管理中心温岭分中心</w:t>
      </w:r>
    </w:p>
    <w:p w:rsidR="00B054E0" w:rsidRDefault="00B054E0" w:rsidP="00B054E0">
      <w:pPr>
        <w:widowControl w:val="0"/>
        <w:spacing w:line="590" w:lineRule="exact"/>
        <w:ind w:firstLineChars="640" w:firstLine="2570"/>
        <w:rPr>
          <w:rFonts w:ascii="宋体" w:hAnsi="宋体" w:cs="宋体"/>
          <w:b/>
          <w:sz w:val="40"/>
          <w:szCs w:val="40"/>
        </w:rPr>
      </w:pPr>
      <w:r w:rsidRPr="00521D35">
        <w:rPr>
          <w:rFonts w:ascii="宋体" w:hAnsi="宋体" w:cs="宋体" w:hint="eastAsia"/>
          <w:b/>
          <w:sz w:val="40"/>
          <w:szCs w:val="40"/>
        </w:rPr>
        <w:t>201</w:t>
      </w:r>
      <w:r>
        <w:rPr>
          <w:rFonts w:ascii="宋体" w:hAnsi="宋体" w:cs="宋体" w:hint="eastAsia"/>
          <w:b/>
          <w:sz w:val="40"/>
          <w:szCs w:val="40"/>
        </w:rPr>
        <w:t>9</w:t>
      </w:r>
      <w:r w:rsidRPr="00521D35">
        <w:rPr>
          <w:rFonts w:ascii="宋体" w:hAnsi="宋体" w:cs="宋体" w:hint="eastAsia"/>
          <w:b/>
          <w:sz w:val="40"/>
          <w:szCs w:val="40"/>
        </w:rPr>
        <w:t>年部门预算</w:t>
      </w:r>
    </w:p>
    <w:p w:rsidR="00B054E0" w:rsidRPr="005737AD" w:rsidRDefault="00B054E0" w:rsidP="00B054E0">
      <w:pPr>
        <w:widowControl w:val="0"/>
        <w:spacing w:line="590" w:lineRule="exact"/>
        <w:ind w:firstLineChars="640" w:firstLine="2570"/>
        <w:rPr>
          <w:rFonts w:ascii="宋体" w:hAnsi="宋体" w:cs="宋体"/>
          <w:b/>
          <w:sz w:val="40"/>
          <w:szCs w:val="40"/>
        </w:rPr>
      </w:pPr>
    </w:p>
    <w:p w:rsidR="00B054E0" w:rsidRPr="005737AD" w:rsidRDefault="00B054E0" w:rsidP="00B054E0">
      <w:pPr>
        <w:widowControl w:val="0"/>
        <w:spacing w:line="560" w:lineRule="exact"/>
        <w:ind w:firstLineChars="200" w:firstLine="580"/>
        <w:rPr>
          <w:rFonts w:ascii="黑体" w:eastAsia="黑体" w:hAnsi="ˎ̥" w:cs="宋体"/>
          <w:sz w:val="30"/>
          <w:szCs w:val="30"/>
        </w:rPr>
      </w:pPr>
      <w:r>
        <w:rPr>
          <w:rStyle w:val="apple-converted-space"/>
          <w:rFonts w:ascii="仿宋_GB2312" w:eastAsia="仿宋_GB2312" w:hAnsi="Arial" w:hint="eastAsia"/>
          <w:color w:val="666666"/>
          <w:sz w:val="29"/>
          <w:szCs w:val="29"/>
        </w:rPr>
        <w:t> </w:t>
      </w:r>
      <w:r>
        <w:rPr>
          <w:rFonts w:ascii="仿宋_GB2312" w:eastAsia="仿宋_GB2312" w:hAnsi="Arial" w:hint="eastAsia"/>
          <w:color w:val="666666"/>
          <w:sz w:val="29"/>
          <w:szCs w:val="29"/>
        </w:rPr>
        <w:t> </w:t>
      </w:r>
      <w:r>
        <w:rPr>
          <w:rFonts w:ascii="仿宋_GB2312" w:eastAsia="仿宋_GB2312" w:hAnsi="Arial" w:hint="eastAsia"/>
          <w:color w:val="666666"/>
          <w:sz w:val="29"/>
          <w:szCs w:val="29"/>
        </w:rPr>
        <w:t xml:space="preserve"> </w:t>
      </w:r>
      <w:r w:rsidR="00F6320B">
        <w:rPr>
          <w:rFonts w:ascii="黑体" w:eastAsia="黑体" w:hAnsi="ˎ̥" w:cs="宋体" w:hint="eastAsia"/>
          <w:sz w:val="30"/>
          <w:szCs w:val="30"/>
        </w:rPr>
        <w:t>一、</w:t>
      </w:r>
      <w:r w:rsidR="00C36F8D">
        <w:rPr>
          <w:rFonts w:ascii="黑体" w:eastAsia="黑体" w:hAnsi="ˎ̥" w:cs="宋体" w:hint="eastAsia"/>
          <w:sz w:val="30"/>
          <w:szCs w:val="30"/>
        </w:rPr>
        <w:t>住房</w:t>
      </w:r>
      <w:r w:rsidRPr="005737AD">
        <w:rPr>
          <w:rFonts w:ascii="黑体" w:eastAsia="黑体" w:hAnsi="ˎ̥" w:cs="宋体" w:hint="eastAsia"/>
          <w:sz w:val="30"/>
          <w:szCs w:val="30"/>
        </w:rPr>
        <w:t>中心概况</w:t>
      </w:r>
    </w:p>
    <w:p w:rsidR="00B054E0" w:rsidRPr="005737AD" w:rsidRDefault="00B054E0" w:rsidP="00B054E0">
      <w:pPr>
        <w:widowControl w:val="0"/>
        <w:spacing w:line="560" w:lineRule="exact"/>
        <w:ind w:firstLineChars="200" w:firstLine="600"/>
        <w:rPr>
          <w:rFonts w:ascii="仿宋_GB2312" w:eastAsia="仿宋_GB2312" w:hAnsi="ˎ̥" w:cs="宋体"/>
          <w:sz w:val="30"/>
          <w:szCs w:val="30"/>
        </w:rPr>
      </w:pPr>
      <w:r w:rsidRPr="005737AD">
        <w:rPr>
          <w:rFonts w:ascii="黑体" w:eastAsia="黑体" w:hAnsi="ˎ̥" w:cs="宋体" w:hint="eastAsia"/>
          <w:sz w:val="30"/>
          <w:szCs w:val="30"/>
        </w:rPr>
        <w:t>（</w:t>
      </w:r>
      <w:r w:rsidRPr="005737AD">
        <w:rPr>
          <w:rFonts w:ascii="仿宋_GB2312" w:eastAsia="仿宋_GB2312" w:hAnsi="ˎ̥" w:cs="宋体" w:hint="eastAsia"/>
          <w:sz w:val="30"/>
          <w:szCs w:val="30"/>
        </w:rPr>
        <w:t>一）主要职能</w:t>
      </w:r>
    </w:p>
    <w:p w:rsidR="00B054E0" w:rsidRPr="005737AD" w:rsidRDefault="00B054E0" w:rsidP="00B054E0">
      <w:pPr>
        <w:widowControl w:val="0"/>
        <w:spacing w:line="560" w:lineRule="exact"/>
        <w:ind w:firstLineChars="200" w:firstLine="600"/>
        <w:rPr>
          <w:rFonts w:ascii="仿宋_GB2312" w:eastAsia="仿宋_GB2312" w:hAnsi="ˎ̥" w:cs="宋体"/>
          <w:sz w:val="30"/>
          <w:szCs w:val="30"/>
        </w:rPr>
      </w:pPr>
      <w:r w:rsidRPr="005737AD">
        <w:rPr>
          <w:rFonts w:ascii="仿宋_GB2312" w:eastAsia="仿宋_GB2312" w:hAnsi="ˎ̥" w:cs="宋体" w:hint="eastAsia"/>
          <w:sz w:val="30"/>
          <w:szCs w:val="30"/>
        </w:rPr>
        <w:t>1、编制、执行住房公积金的归集、使用计划；</w:t>
      </w:r>
    </w:p>
    <w:p w:rsidR="00B054E0" w:rsidRPr="005737AD" w:rsidRDefault="00B054E0" w:rsidP="00B054E0">
      <w:pPr>
        <w:widowControl w:val="0"/>
        <w:spacing w:line="560" w:lineRule="exact"/>
        <w:ind w:firstLineChars="200" w:firstLine="600"/>
        <w:rPr>
          <w:rFonts w:ascii="仿宋_GB2312" w:eastAsia="仿宋_GB2312" w:hAnsi="ˎ̥" w:cs="宋体"/>
          <w:sz w:val="30"/>
          <w:szCs w:val="30"/>
        </w:rPr>
      </w:pPr>
      <w:r w:rsidRPr="005737AD">
        <w:rPr>
          <w:rFonts w:ascii="仿宋_GB2312" w:eastAsia="仿宋_GB2312" w:hAnsi="ˎ̥" w:cs="宋体" w:hint="eastAsia"/>
          <w:sz w:val="30"/>
          <w:szCs w:val="30"/>
        </w:rPr>
        <w:t>2、负责住房公积金的核算；</w:t>
      </w:r>
    </w:p>
    <w:p w:rsidR="00B054E0" w:rsidRPr="005737AD" w:rsidRDefault="00B054E0" w:rsidP="00B054E0">
      <w:pPr>
        <w:widowControl w:val="0"/>
        <w:spacing w:line="560" w:lineRule="exact"/>
        <w:ind w:firstLineChars="200" w:firstLine="600"/>
        <w:rPr>
          <w:rFonts w:ascii="仿宋_GB2312" w:eastAsia="仿宋_GB2312" w:hAnsi="ˎ̥" w:cs="宋体"/>
          <w:sz w:val="30"/>
          <w:szCs w:val="30"/>
        </w:rPr>
      </w:pPr>
      <w:r w:rsidRPr="005737AD">
        <w:rPr>
          <w:rFonts w:ascii="仿宋_GB2312" w:eastAsia="仿宋_GB2312" w:hAnsi="ˎ̥" w:cs="宋体" w:hint="eastAsia"/>
          <w:sz w:val="30"/>
          <w:szCs w:val="30"/>
        </w:rPr>
        <w:t>3、审批住房公积金的提取、使用；</w:t>
      </w:r>
    </w:p>
    <w:p w:rsidR="00B054E0" w:rsidRPr="005737AD" w:rsidRDefault="00B054E0" w:rsidP="00B054E0">
      <w:pPr>
        <w:widowControl w:val="0"/>
        <w:spacing w:line="560" w:lineRule="exact"/>
        <w:ind w:firstLineChars="200" w:firstLine="600"/>
        <w:rPr>
          <w:rFonts w:ascii="仿宋_GB2312" w:eastAsia="仿宋_GB2312" w:hAnsi="ˎ̥" w:cs="宋体"/>
          <w:sz w:val="30"/>
          <w:szCs w:val="30"/>
        </w:rPr>
      </w:pPr>
      <w:r w:rsidRPr="005737AD">
        <w:rPr>
          <w:rFonts w:ascii="仿宋_GB2312" w:eastAsia="仿宋_GB2312" w:hAnsi="ˎ̥" w:cs="宋体" w:hint="eastAsia"/>
          <w:sz w:val="30"/>
          <w:szCs w:val="30"/>
        </w:rPr>
        <w:t>4、负责住房公积金的保值和归还；</w:t>
      </w:r>
    </w:p>
    <w:p w:rsidR="00B054E0" w:rsidRPr="005737AD" w:rsidRDefault="00B054E0" w:rsidP="00B054E0">
      <w:pPr>
        <w:widowControl w:val="0"/>
        <w:spacing w:line="560" w:lineRule="exact"/>
        <w:ind w:firstLineChars="200" w:firstLine="600"/>
        <w:rPr>
          <w:rFonts w:ascii="仿宋_GB2312" w:eastAsia="仿宋_GB2312" w:hAnsi="ˎ̥" w:cs="宋体"/>
          <w:sz w:val="30"/>
          <w:szCs w:val="30"/>
        </w:rPr>
      </w:pPr>
      <w:r w:rsidRPr="005737AD">
        <w:rPr>
          <w:rFonts w:ascii="仿宋_GB2312" w:eastAsia="仿宋_GB2312" w:hAnsi="ˎ̥" w:cs="宋体" w:hint="eastAsia"/>
          <w:sz w:val="30"/>
          <w:szCs w:val="30"/>
        </w:rPr>
        <w:t>5、编制住房公积金归集、使用计划执行情况的报告；</w:t>
      </w:r>
    </w:p>
    <w:p w:rsidR="00B054E0" w:rsidRPr="005737AD" w:rsidRDefault="00B054E0" w:rsidP="00B054E0">
      <w:pPr>
        <w:widowControl w:val="0"/>
        <w:spacing w:line="560" w:lineRule="exact"/>
        <w:ind w:firstLineChars="200" w:firstLine="600"/>
        <w:rPr>
          <w:rFonts w:ascii="仿宋_GB2312" w:eastAsia="仿宋_GB2312" w:hAnsi="ˎ̥" w:cs="宋体"/>
          <w:sz w:val="30"/>
          <w:szCs w:val="30"/>
        </w:rPr>
      </w:pPr>
      <w:r w:rsidRPr="005737AD">
        <w:rPr>
          <w:rFonts w:ascii="仿宋_GB2312" w:eastAsia="仿宋_GB2312" w:hAnsi="ˎ̥" w:cs="宋体" w:hint="eastAsia"/>
          <w:sz w:val="30"/>
          <w:szCs w:val="30"/>
        </w:rPr>
        <w:t>（二）部门预算单位构成</w:t>
      </w:r>
      <w:r w:rsidRPr="00521D35">
        <w:rPr>
          <w:rFonts w:ascii="仿宋_GB2312" w:eastAsia="仿宋_GB2312" w:hAnsi="ˎ̥" w:cs="宋体" w:hint="eastAsia"/>
          <w:sz w:val="30"/>
          <w:szCs w:val="30"/>
        </w:rPr>
        <w:t>及预算管理形式</w:t>
      </w:r>
    </w:p>
    <w:p w:rsidR="00B054E0" w:rsidRPr="00521D35" w:rsidRDefault="00F6320B" w:rsidP="00B054E0">
      <w:pPr>
        <w:widowControl w:val="0"/>
        <w:spacing w:line="56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从预算单位构成看，</w:t>
      </w:r>
      <w:r w:rsidR="00C36F8D">
        <w:rPr>
          <w:rFonts w:ascii="仿宋_GB2312" w:eastAsia="仿宋_GB2312" w:hAnsi="ˎ̥" w:cs="宋体" w:hint="eastAsia"/>
          <w:sz w:val="30"/>
          <w:szCs w:val="30"/>
        </w:rPr>
        <w:t>住房中心</w:t>
      </w:r>
      <w:r w:rsidR="00B054E0" w:rsidRPr="005737AD">
        <w:rPr>
          <w:rFonts w:ascii="仿宋_GB2312" w:eastAsia="仿宋_GB2312" w:hAnsi="ˎ̥" w:cs="宋体" w:hint="eastAsia"/>
          <w:sz w:val="30"/>
          <w:szCs w:val="30"/>
        </w:rPr>
        <w:t>部门预算包括：本级预算。</w:t>
      </w:r>
      <w:r w:rsidR="00B054E0">
        <w:rPr>
          <w:rFonts w:ascii="仿宋_GB2312" w:eastAsia="仿宋_GB2312" w:hAnsi="ˎ̥" w:cs="宋体" w:hint="eastAsia"/>
          <w:sz w:val="30"/>
          <w:szCs w:val="30"/>
        </w:rPr>
        <w:t>其中本级为全额拨款事业单位。</w:t>
      </w:r>
    </w:p>
    <w:p w:rsidR="00B054E0" w:rsidRPr="00521D35" w:rsidRDefault="00B054E0" w:rsidP="00B054E0">
      <w:pPr>
        <w:widowControl w:val="0"/>
        <w:spacing w:line="560" w:lineRule="exact"/>
        <w:ind w:firstLineChars="200" w:firstLine="600"/>
        <w:jc w:val="left"/>
        <w:rPr>
          <w:rFonts w:ascii="仿宋_GB2312" w:eastAsia="仿宋_GB2312" w:hAnsi="ˎ̥" w:cs="宋体"/>
          <w:sz w:val="30"/>
          <w:szCs w:val="30"/>
        </w:rPr>
      </w:pPr>
      <w:r w:rsidRPr="00521D35">
        <w:rPr>
          <w:rFonts w:ascii="黑体" w:eastAsia="黑体" w:hAnsi="ˎ̥" w:cs="宋体" w:hint="eastAsia"/>
          <w:sz w:val="30"/>
          <w:szCs w:val="30"/>
        </w:rPr>
        <w:t>二、</w:t>
      </w:r>
      <w:r w:rsidR="00C36F8D">
        <w:rPr>
          <w:rFonts w:ascii="黑体" w:eastAsia="黑体" w:hAnsi="ˎ̥" w:cs="宋体" w:hint="eastAsia"/>
          <w:sz w:val="30"/>
          <w:szCs w:val="30"/>
        </w:rPr>
        <w:t>住房中心</w:t>
      </w:r>
      <w:r w:rsidRPr="00521D35">
        <w:rPr>
          <w:rFonts w:ascii="黑体" w:eastAsia="黑体" w:hAnsi="ˎ̥" w:cs="宋体" w:hint="eastAsia"/>
          <w:sz w:val="30"/>
          <w:szCs w:val="30"/>
        </w:rPr>
        <w:t>201</w:t>
      </w:r>
      <w:r>
        <w:rPr>
          <w:rFonts w:ascii="黑体" w:eastAsia="黑体" w:hAnsi="ˎ̥" w:cs="宋体" w:hint="eastAsia"/>
          <w:sz w:val="30"/>
          <w:szCs w:val="30"/>
        </w:rPr>
        <w:t>9</w:t>
      </w:r>
      <w:r w:rsidRPr="00521D35">
        <w:rPr>
          <w:rFonts w:ascii="黑体" w:eastAsia="黑体" w:hAnsi="ˎ̥" w:cs="宋体" w:hint="eastAsia"/>
          <w:sz w:val="30"/>
          <w:szCs w:val="30"/>
        </w:rPr>
        <w:t>年部门预算安排情况说明</w:t>
      </w:r>
      <w:r w:rsidRPr="00521D35">
        <w:rPr>
          <w:rFonts w:ascii="黑体" w:eastAsia="黑体" w:hAnsi="ˎ̥" w:cs="宋体" w:hint="eastAsia"/>
          <w:sz w:val="30"/>
          <w:szCs w:val="30"/>
        </w:rPr>
        <w:br/>
      </w:r>
      <w:r w:rsidRPr="00521D35">
        <w:rPr>
          <w:rFonts w:ascii="仿宋_GB2312" w:eastAsia="仿宋_GB2312" w:hAnsi="ˎ̥" w:cs="宋体" w:hint="eastAsia"/>
          <w:sz w:val="30"/>
          <w:szCs w:val="30"/>
        </w:rPr>
        <w:t xml:space="preserve">　　</w:t>
      </w:r>
      <w:r w:rsidRPr="00BF0AD9">
        <w:rPr>
          <w:rFonts w:ascii="仿宋_GB2312" w:eastAsia="仿宋_GB2312" w:hint="eastAsia"/>
          <w:b/>
          <w:bCs/>
          <w:sz w:val="30"/>
          <w:szCs w:val="30"/>
        </w:rPr>
        <w:t>（一）</w:t>
      </w:r>
      <w:r w:rsidR="00BF0AD9" w:rsidRPr="00BF0AD9">
        <w:rPr>
          <w:rFonts w:ascii="仿宋_GB2312" w:eastAsia="仿宋_GB2312" w:hint="eastAsia"/>
          <w:b/>
          <w:bCs/>
          <w:sz w:val="30"/>
          <w:szCs w:val="30"/>
        </w:rPr>
        <w:t>关于</w:t>
      </w:r>
      <w:r w:rsidR="00C36F8D">
        <w:rPr>
          <w:rFonts w:ascii="仿宋_GB2312" w:eastAsia="仿宋_GB2312" w:hint="eastAsia"/>
          <w:b/>
          <w:bCs/>
          <w:sz w:val="30"/>
          <w:szCs w:val="30"/>
        </w:rPr>
        <w:t>住房中心</w:t>
      </w:r>
      <w:r w:rsidR="00BF0AD9" w:rsidRPr="00BF0AD9">
        <w:rPr>
          <w:rFonts w:ascii="仿宋_GB2312" w:eastAsia="仿宋_GB2312" w:hint="eastAsia"/>
          <w:b/>
          <w:bCs/>
          <w:sz w:val="30"/>
          <w:szCs w:val="30"/>
        </w:rPr>
        <w:t>2019年收支预算情况的总体说明</w:t>
      </w:r>
    </w:p>
    <w:p w:rsidR="00F6320B" w:rsidRDefault="00B054E0" w:rsidP="00B054E0">
      <w:pPr>
        <w:ind w:firstLineChars="250" w:firstLine="750"/>
        <w:rPr>
          <w:rFonts w:ascii="仿宋_GB2312" w:eastAsia="仿宋_GB2312"/>
          <w:color w:val="000000"/>
          <w:sz w:val="30"/>
          <w:szCs w:val="30"/>
        </w:rPr>
      </w:pPr>
      <w:r w:rsidRPr="00521D35">
        <w:rPr>
          <w:rFonts w:ascii="仿宋_GB2312" w:eastAsia="仿宋_GB2312" w:hint="eastAsia"/>
          <w:bCs/>
          <w:color w:val="000000"/>
          <w:sz w:val="30"/>
          <w:szCs w:val="30"/>
        </w:rPr>
        <w:t>按照</w:t>
      </w:r>
      <w:r w:rsidRPr="00521D35">
        <w:rPr>
          <w:rFonts w:ascii="仿宋_GB2312" w:eastAsia="仿宋_GB2312" w:hint="eastAsia"/>
          <w:bCs/>
          <w:sz w:val="30"/>
          <w:szCs w:val="30"/>
        </w:rPr>
        <w:t>综合预算的原则，</w:t>
      </w:r>
      <w:r w:rsidR="00C36F8D">
        <w:rPr>
          <w:rFonts w:ascii="仿宋_GB2312" w:eastAsia="仿宋_GB2312" w:hint="eastAsia"/>
          <w:color w:val="000000"/>
          <w:sz w:val="30"/>
          <w:szCs w:val="30"/>
        </w:rPr>
        <w:t>住房中心</w:t>
      </w:r>
      <w:r w:rsidRPr="00521D35">
        <w:rPr>
          <w:rFonts w:ascii="仿宋_GB2312" w:eastAsia="仿宋_GB2312" w:hint="eastAsia"/>
          <w:color w:val="000000"/>
          <w:sz w:val="30"/>
          <w:szCs w:val="30"/>
        </w:rPr>
        <w:t>所有收入和支出均纳入部门预算管理。收入包括：一般公共预算拨款收入</w:t>
      </w:r>
      <w:r>
        <w:rPr>
          <w:rFonts w:ascii="仿宋_GB2312" w:eastAsia="仿宋_GB2312" w:hint="eastAsia"/>
          <w:color w:val="000000"/>
          <w:sz w:val="30"/>
          <w:szCs w:val="30"/>
        </w:rPr>
        <w:t>、上年结转；支出包括：社会保障和就业支出、城乡社区支出、住房保障支出。</w:t>
      </w:r>
      <w:r w:rsidR="00C36F8D">
        <w:rPr>
          <w:rFonts w:ascii="仿宋_GB2312" w:eastAsia="仿宋_GB2312" w:hint="eastAsia"/>
          <w:color w:val="000000"/>
          <w:sz w:val="30"/>
          <w:szCs w:val="30"/>
        </w:rPr>
        <w:t>住房中心</w:t>
      </w:r>
      <w:r>
        <w:rPr>
          <w:rFonts w:ascii="仿宋_GB2312" w:eastAsia="仿宋_GB2312" w:hint="eastAsia"/>
          <w:color w:val="000000"/>
          <w:sz w:val="30"/>
          <w:szCs w:val="30"/>
        </w:rPr>
        <w:t>2019年收支总预算</w:t>
      </w:r>
      <w:r w:rsidR="0048594C">
        <w:rPr>
          <w:rFonts w:ascii="仿宋_GB2312" w:eastAsia="仿宋_GB2312" w:hint="eastAsia"/>
          <w:color w:val="000000"/>
          <w:sz w:val="30"/>
          <w:szCs w:val="30"/>
        </w:rPr>
        <w:t>3386.1</w:t>
      </w:r>
      <w:r w:rsidR="00F66D76">
        <w:rPr>
          <w:rFonts w:ascii="仿宋_GB2312" w:eastAsia="仿宋_GB2312" w:hint="eastAsia"/>
          <w:color w:val="000000"/>
          <w:sz w:val="30"/>
          <w:szCs w:val="30"/>
        </w:rPr>
        <w:t>0</w:t>
      </w:r>
      <w:r w:rsidR="00F6320B">
        <w:rPr>
          <w:rFonts w:ascii="仿宋_GB2312" w:eastAsia="仿宋_GB2312" w:hint="eastAsia"/>
          <w:color w:val="000000"/>
          <w:sz w:val="30"/>
          <w:szCs w:val="30"/>
        </w:rPr>
        <w:t>万元。</w:t>
      </w:r>
    </w:p>
    <w:p w:rsidR="00F6320B" w:rsidRPr="00162608" w:rsidRDefault="00F6320B" w:rsidP="005F6C81">
      <w:pPr>
        <w:widowControl w:val="0"/>
        <w:spacing w:line="560" w:lineRule="exact"/>
        <w:ind w:firstLineChars="200" w:firstLine="600"/>
        <w:jc w:val="left"/>
        <w:rPr>
          <w:rFonts w:eastAsia="仿宋_GB2312"/>
          <w:b/>
          <w:bCs/>
        </w:rPr>
      </w:pPr>
      <w:r w:rsidRPr="00162608">
        <w:rPr>
          <w:rFonts w:ascii="仿宋_GB2312" w:eastAsia="仿宋_GB2312" w:hAnsi="ˎ̥" w:cs="宋体" w:hint="eastAsia"/>
          <w:b/>
          <w:sz w:val="30"/>
          <w:szCs w:val="30"/>
        </w:rPr>
        <w:t>（二）关于</w:t>
      </w:r>
      <w:r w:rsidR="00C36F8D">
        <w:rPr>
          <w:rFonts w:ascii="仿宋_GB2312" w:eastAsia="仿宋_GB2312" w:hAnsi="ˎ̥" w:cs="宋体" w:hint="eastAsia"/>
          <w:b/>
          <w:sz w:val="30"/>
          <w:szCs w:val="30"/>
        </w:rPr>
        <w:t>住房中心</w:t>
      </w:r>
      <w:r w:rsidRPr="00162608">
        <w:rPr>
          <w:rFonts w:ascii="仿宋_GB2312" w:eastAsia="仿宋_GB2312" w:hAnsi="ˎ̥" w:cs="宋体" w:hint="eastAsia"/>
          <w:b/>
          <w:sz w:val="30"/>
          <w:szCs w:val="30"/>
        </w:rPr>
        <w:t>2019年收入预算情况说明</w:t>
      </w:r>
    </w:p>
    <w:p w:rsidR="00F6320B" w:rsidRPr="00F6320B" w:rsidRDefault="00C36F8D" w:rsidP="00F6320B">
      <w:pPr>
        <w:widowControl w:val="0"/>
        <w:spacing w:line="59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住房中心</w:t>
      </w:r>
      <w:r w:rsidR="00F6320B" w:rsidRPr="00F6320B">
        <w:rPr>
          <w:rFonts w:ascii="仿宋_GB2312" w:eastAsia="仿宋_GB2312" w:hint="eastAsia"/>
          <w:color w:val="000000"/>
          <w:sz w:val="30"/>
          <w:szCs w:val="30"/>
        </w:rPr>
        <w:t>2019年收入预算</w:t>
      </w:r>
      <w:r w:rsidR="00F6320B">
        <w:rPr>
          <w:rFonts w:ascii="仿宋_GB2312" w:eastAsia="仿宋_GB2312" w:hint="eastAsia"/>
          <w:color w:val="000000"/>
          <w:sz w:val="30"/>
          <w:szCs w:val="30"/>
        </w:rPr>
        <w:t>3386.1</w:t>
      </w:r>
      <w:r w:rsidR="00F66D76">
        <w:rPr>
          <w:rFonts w:ascii="仿宋_GB2312" w:eastAsia="仿宋_GB2312" w:hint="eastAsia"/>
          <w:color w:val="000000"/>
          <w:sz w:val="30"/>
          <w:szCs w:val="30"/>
        </w:rPr>
        <w:t>0</w:t>
      </w:r>
      <w:r w:rsidR="00F6320B" w:rsidRPr="00F6320B">
        <w:rPr>
          <w:rFonts w:ascii="仿宋_GB2312" w:eastAsia="仿宋_GB2312" w:hint="eastAsia"/>
          <w:bCs/>
          <w:color w:val="000000"/>
          <w:sz w:val="30"/>
          <w:szCs w:val="30"/>
        </w:rPr>
        <w:t>万元，比上年收入预算</w:t>
      </w:r>
      <w:r w:rsidR="00F6320B" w:rsidRPr="00F6320B">
        <w:rPr>
          <w:rFonts w:ascii="仿宋_GB2312" w:eastAsia="仿宋_GB2312" w:hint="eastAsia"/>
          <w:color w:val="000000"/>
          <w:sz w:val="30"/>
          <w:szCs w:val="30"/>
        </w:rPr>
        <w:t>增加</w:t>
      </w:r>
      <w:r w:rsidR="00F6320B">
        <w:rPr>
          <w:rFonts w:ascii="仿宋_GB2312" w:eastAsia="仿宋_GB2312" w:hint="eastAsia"/>
          <w:color w:val="000000"/>
          <w:sz w:val="30"/>
          <w:szCs w:val="30"/>
        </w:rPr>
        <w:t>3000.53</w:t>
      </w:r>
      <w:r w:rsidR="00F6320B" w:rsidRPr="00F6320B">
        <w:rPr>
          <w:rFonts w:ascii="仿宋_GB2312" w:eastAsia="仿宋_GB2312" w:hint="eastAsia"/>
          <w:color w:val="000000"/>
          <w:sz w:val="30"/>
          <w:szCs w:val="30"/>
        </w:rPr>
        <w:t>万元，增长</w:t>
      </w:r>
      <w:r w:rsidR="00F6320B">
        <w:rPr>
          <w:rFonts w:ascii="仿宋_GB2312" w:eastAsia="仿宋_GB2312" w:hint="eastAsia"/>
          <w:color w:val="000000"/>
          <w:sz w:val="30"/>
          <w:szCs w:val="30"/>
        </w:rPr>
        <w:t>778.</w:t>
      </w:r>
      <w:r w:rsidR="00F2539C">
        <w:rPr>
          <w:rFonts w:ascii="仿宋_GB2312" w:eastAsia="仿宋_GB2312" w:hint="eastAsia"/>
          <w:color w:val="000000"/>
          <w:sz w:val="30"/>
          <w:szCs w:val="30"/>
        </w:rPr>
        <w:t>2</w:t>
      </w:r>
      <w:r w:rsidR="00F6320B" w:rsidRPr="00F6320B">
        <w:rPr>
          <w:rFonts w:ascii="仿宋_GB2312" w:eastAsia="仿宋_GB2312" w:hint="eastAsia"/>
          <w:color w:val="000000"/>
          <w:sz w:val="30"/>
          <w:szCs w:val="30"/>
        </w:rPr>
        <w:t>%，主要原因是</w:t>
      </w:r>
      <w:r w:rsidR="00F6320B">
        <w:rPr>
          <w:rFonts w:ascii="仿宋_GB2312" w:eastAsia="仿宋_GB2312" w:hint="eastAsia"/>
          <w:color w:val="000000"/>
          <w:sz w:val="30"/>
          <w:szCs w:val="30"/>
        </w:rPr>
        <w:t>19年3000万元货币分房资金纳入部门预算。</w:t>
      </w:r>
    </w:p>
    <w:p w:rsidR="0032429F" w:rsidRDefault="00F6320B" w:rsidP="00F6320B">
      <w:pPr>
        <w:ind w:firstLineChars="250" w:firstLine="750"/>
        <w:rPr>
          <w:rFonts w:ascii="仿宋_GB2312" w:eastAsia="仿宋_GB2312"/>
          <w:color w:val="000000"/>
          <w:sz w:val="30"/>
          <w:szCs w:val="30"/>
        </w:rPr>
      </w:pPr>
      <w:r w:rsidRPr="00F6320B">
        <w:rPr>
          <w:rFonts w:ascii="仿宋_GB2312" w:eastAsia="仿宋_GB2312" w:hint="eastAsia"/>
          <w:color w:val="000000"/>
          <w:sz w:val="30"/>
          <w:szCs w:val="30"/>
        </w:rPr>
        <w:lastRenderedPageBreak/>
        <w:t>其中：上年结转</w:t>
      </w:r>
      <w:r w:rsidR="00B9701F">
        <w:rPr>
          <w:rFonts w:ascii="仿宋_GB2312" w:eastAsia="仿宋_GB2312" w:hint="eastAsia"/>
          <w:color w:val="000000"/>
          <w:sz w:val="30"/>
          <w:szCs w:val="30"/>
        </w:rPr>
        <w:t>25.38</w:t>
      </w:r>
      <w:r w:rsidRPr="00F6320B">
        <w:rPr>
          <w:rFonts w:ascii="仿宋_GB2312" w:eastAsia="仿宋_GB2312" w:hint="eastAsia"/>
          <w:color w:val="000000"/>
          <w:sz w:val="30"/>
          <w:szCs w:val="30"/>
        </w:rPr>
        <w:t>万元，占</w:t>
      </w:r>
      <w:r w:rsidR="00B9701F">
        <w:rPr>
          <w:rFonts w:ascii="仿宋_GB2312" w:eastAsia="仿宋_GB2312" w:hint="eastAsia"/>
          <w:color w:val="000000"/>
          <w:sz w:val="30"/>
          <w:szCs w:val="30"/>
        </w:rPr>
        <w:t>0.7</w:t>
      </w:r>
      <w:r w:rsidRPr="00F6320B">
        <w:rPr>
          <w:rFonts w:ascii="仿宋_GB2312" w:eastAsia="仿宋_GB2312" w:hint="eastAsia"/>
          <w:color w:val="000000"/>
          <w:sz w:val="30"/>
          <w:szCs w:val="30"/>
        </w:rPr>
        <w:t>%；一般公共预算拨款收入</w:t>
      </w:r>
      <w:r w:rsidR="00B9701F">
        <w:rPr>
          <w:rFonts w:ascii="仿宋_GB2312" w:eastAsia="仿宋_GB2312" w:hint="eastAsia"/>
          <w:color w:val="000000"/>
          <w:sz w:val="30"/>
          <w:szCs w:val="30"/>
        </w:rPr>
        <w:t>3360.72</w:t>
      </w:r>
      <w:r w:rsidRPr="00F6320B">
        <w:rPr>
          <w:rFonts w:ascii="仿宋_GB2312" w:eastAsia="仿宋_GB2312" w:hint="eastAsia"/>
          <w:color w:val="000000"/>
          <w:sz w:val="30"/>
          <w:szCs w:val="30"/>
        </w:rPr>
        <w:t>万元，占</w:t>
      </w:r>
      <w:r w:rsidR="00B9701F">
        <w:rPr>
          <w:rFonts w:ascii="仿宋_GB2312" w:eastAsia="仿宋_GB2312" w:hint="eastAsia"/>
          <w:color w:val="000000"/>
          <w:sz w:val="30"/>
          <w:szCs w:val="30"/>
        </w:rPr>
        <w:t>99.3</w:t>
      </w:r>
      <w:r w:rsidRPr="00F6320B">
        <w:rPr>
          <w:rFonts w:ascii="仿宋_GB2312" w:eastAsia="仿宋_GB2312" w:hint="eastAsia"/>
          <w:color w:val="000000"/>
          <w:sz w:val="30"/>
          <w:szCs w:val="30"/>
        </w:rPr>
        <w:t>%</w:t>
      </w:r>
      <w:r w:rsidR="00E80299" w:rsidRPr="00E80299">
        <w:rPr>
          <w:rFonts w:ascii="仿宋_GB2312" w:eastAsia="仿宋_GB2312" w:hint="eastAsia"/>
          <w:color w:val="000000"/>
          <w:sz w:val="30"/>
          <w:szCs w:val="30"/>
        </w:rPr>
        <w:t>。</w:t>
      </w:r>
    </w:p>
    <w:p w:rsidR="0032429F" w:rsidRPr="00521D35" w:rsidRDefault="0032429F" w:rsidP="005F6C81">
      <w:pPr>
        <w:widowControl w:val="0"/>
        <w:spacing w:line="560" w:lineRule="exact"/>
        <w:ind w:firstLineChars="200" w:firstLine="600"/>
        <w:jc w:val="left"/>
        <w:rPr>
          <w:rFonts w:ascii="仿宋_GB2312" w:eastAsia="仿宋_GB2312" w:hAnsi="ˎ̥" w:cs="宋体"/>
          <w:sz w:val="30"/>
          <w:szCs w:val="30"/>
        </w:rPr>
      </w:pPr>
      <w:r w:rsidRPr="00162608">
        <w:rPr>
          <w:rFonts w:ascii="仿宋_GB2312" w:eastAsia="仿宋_GB2312" w:hAnsi="ˎ̥" w:cs="宋体" w:hint="eastAsia"/>
          <w:b/>
          <w:sz w:val="30"/>
          <w:szCs w:val="30"/>
        </w:rPr>
        <w:t>（三）</w:t>
      </w:r>
      <w:r w:rsidR="00162608" w:rsidRPr="00162608">
        <w:rPr>
          <w:rFonts w:ascii="仿宋_GB2312" w:eastAsia="仿宋_GB2312" w:hint="eastAsia"/>
          <w:b/>
          <w:color w:val="000000"/>
          <w:sz w:val="30"/>
          <w:szCs w:val="30"/>
        </w:rPr>
        <w:t>关于</w:t>
      </w:r>
      <w:r w:rsidR="00C36F8D">
        <w:rPr>
          <w:rFonts w:ascii="仿宋_GB2312" w:eastAsia="仿宋_GB2312" w:hint="eastAsia"/>
          <w:b/>
          <w:color w:val="000000"/>
          <w:sz w:val="30"/>
          <w:szCs w:val="30"/>
        </w:rPr>
        <w:t>住房中心</w:t>
      </w:r>
      <w:r w:rsidR="00162608" w:rsidRPr="00162608">
        <w:rPr>
          <w:rFonts w:ascii="仿宋_GB2312" w:eastAsia="仿宋_GB2312" w:hint="eastAsia"/>
          <w:b/>
          <w:color w:val="000000"/>
          <w:sz w:val="30"/>
          <w:szCs w:val="30"/>
        </w:rPr>
        <w:t>2019年支出预算情况说明</w:t>
      </w:r>
      <w:r w:rsidRPr="00521D35">
        <w:rPr>
          <w:rFonts w:ascii="仿宋_GB2312" w:eastAsia="仿宋_GB2312" w:hAnsi="ˎ̥" w:cs="宋体" w:hint="eastAsia"/>
          <w:sz w:val="30"/>
          <w:szCs w:val="30"/>
        </w:rPr>
        <w:br/>
        <w:t xml:space="preserve">　　</w:t>
      </w:r>
      <w:r w:rsidR="00C36F8D">
        <w:rPr>
          <w:rFonts w:ascii="仿宋_GB2312" w:eastAsia="仿宋_GB2312" w:hAnsi="ˎ̥" w:cs="宋体" w:hint="eastAsia"/>
          <w:sz w:val="30"/>
          <w:szCs w:val="30"/>
        </w:rPr>
        <w:t>住房中心</w:t>
      </w:r>
      <w:r w:rsidRPr="00521D35">
        <w:rPr>
          <w:rFonts w:ascii="仿宋_GB2312" w:eastAsia="仿宋_GB2312" w:hAnsi="ˎ̥" w:cs="宋体" w:hint="eastAsia"/>
          <w:sz w:val="30"/>
          <w:szCs w:val="30"/>
        </w:rPr>
        <w:t>201</w:t>
      </w:r>
      <w:r w:rsidR="0048594C">
        <w:rPr>
          <w:rFonts w:ascii="仿宋_GB2312" w:eastAsia="仿宋_GB2312" w:hAnsi="ˎ̥" w:cs="宋体" w:hint="eastAsia"/>
          <w:sz w:val="30"/>
          <w:szCs w:val="30"/>
        </w:rPr>
        <w:t>9</w:t>
      </w:r>
      <w:r w:rsidRPr="00521D35">
        <w:rPr>
          <w:rFonts w:ascii="仿宋_GB2312" w:eastAsia="仿宋_GB2312" w:hAnsi="ˎ̥" w:cs="宋体" w:hint="eastAsia"/>
          <w:sz w:val="30"/>
          <w:szCs w:val="30"/>
        </w:rPr>
        <w:t>年支出预算</w:t>
      </w:r>
      <w:r>
        <w:rPr>
          <w:rFonts w:ascii="仿宋_GB2312" w:eastAsia="仿宋_GB2312" w:hAnsi="ˎ̥" w:cs="宋体" w:hint="eastAsia"/>
          <w:sz w:val="30"/>
          <w:szCs w:val="30"/>
        </w:rPr>
        <w:t>3386.1</w:t>
      </w:r>
      <w:r w:rsidR="00F66D76">
        <w:rPr>
          <w:rFonts w:ascii="仿宋_GB2312" w:eastAsia="仿宋_GB2312" w:hAnsi="ˎ̥" w:cs="宋体" w:hint="eastAsia"/>
          <w:sz w:val="30"/>
          <w:szCs w:val="30"/>
        </w:rPr>
        <w:t>0</w:t>
      </w:r>
      <w:r w:rsidRPr="00521D35">
        <w:rPr>
          <w:rFonts w:ascii="仿宋_GB2312" w:eastAsia="仿宋_GB2312" w:hAnsi="ˎ̥" w:cs="宋体" w:hint="eastAsia"/>
          <w:sz w:val="30"/>
          <w:szCs w:val="30"/>
        </w:rPr>
        <w:t>万元</w:t>
      </w:r>
      <w:r>
        <w:rPr>
          <w:rFonts w:ascii="仿宋_GB2312" w:eastAsia="仿宋_GB2312" w:hAnsi="ˎ̥" w:cs="宋体" w:hint="eastAsia"/>
          <w:sz w:val="30"/>
          <w:szCs w:val="30"/>
        </w:rPr>
        <w:t>，比上年支出预算</w:t>
      </w:r>
      <w:r w:rsidRPr="00F6320B">
        <w:rPr>
          <w:rFonts w:ascii="仿宋_GB2312" w:eastAsia="仿宋_GB2312" w:hint="eastAsia"/>
          <w:color w:val="000000"/>
          <w:sz w:val="30"/>
          <w:szCs w:val="30"/>
        </w:rPr>
        <w:t>增加</w:t>
      </w:r>
      <w:r>
        <w:rPr>
          <w:rFonts w:ascii="仿宋_GB2312" w:eastAsia="仿宋_GB2312" w:hint="eastAsia"/>
          <w:color w:val="000000"/>
          <w:sz w:val="30"/>
          <w:szCs w:val="30"/>
        </w:rPr>
        <w:t>3000.53</w:t>
      </w:r>
      <w:r w:rsidRPr="00F6320B">
        <w:rPr>
          <w:rFonts w:ascii="仿宋_GB2312" w:eastAsia="仿宋_GB2312" w:hint="eastAsia"/>
          <w:color w:val="000000"/>
          <w:sz w:val="30"/>
          <w:szCs w:val="30"/>
        </w:rPr>
        <w:t>万元，增长</w:t>
      </w:r>
      <w:r>
        <w:rPr>
          <w:rFonts w:ascii="仿宋_GB2312" w:eastAsia="仿宋_GB2312" w:hint="eastAsia"/>
          <w:color w:val="000000"/>
          <w:sz w:val="30"/>
          <w:szCs w:val="30"/>
        </w:rPr>
        <w:t>778.</w:t>
      </w:r>
      <w:r w:rsidR="00F2539C">
        <w:rPr>
          <w:rFonts w:ascii="仿宋_GB2312" w:eastAsia="仿宋_GB2312" w:hint="eastAsia"/>
          <w:color w:val="000000"/>
          <w:sz w:val="30"/>
          <w:szCs w:val="30"/>
        </w:rPr>
        <w:t>2</w:t>
      </w:r>
      <w:r w:rsidRPr="00F6320B">
        <w:rPr>
          <w:rFonts w:ascii="仿宋_GB2312" w:eastAsia="仿宋_GB2312" w:hint="eastAsia"/>
          <w:color w:val="000000"/>
          <w:sz w:val="30"/>
          <w:szCs w:val="30"/>
        </w:rPr>
        <w:t>%，主要原因是</w:t>
      </w:r>
      <w:r>
        <w:rPr>
          <w:rFonts w:ascii="仿宋_GB2312" w:eastAsia="仿宋_GB2312" w:hint="eastAsia"/>
          <w:color w:val="000000"/>
          <w:sz w:val="30"/>
          <w:szCs w:val="30"/>
        </w:rPr>
        <w:t>19年3000万元货币分房资金纳入部门预算。</w:t>
      </w:r>
    </w:p>
    <w:p w:rsidR="0032429F" w:rsidRPr="00521D35" w:rsidRDefault="0032429F" w:rsidP="0032429F">
      <w:pPr>
        <w:widowControl w:val="0"/>
        <w:spacing w:line="560" w:lineRule="exact"/>
        <w:ind w:firstLineChars="200" w:firstLine="600"/>
        <w:rPr>
          <w:rFonts w:ascii="仿宋_GB2312" w:eastAsia="仿宋_GB2312" w:hAnsi="ˎ̥" w:cs="宋体"/>
          <w:sz w:val="30"/>
          <w:szCs w:val="30"/>
        </w:rPr>
      </w:pPr>
      <w:r w:rsidRPr="00521D35">
        <w:rPr>
          <w:rFonts w:ascii="仿宋_GB2312" w:eastAsia="仿宋_GB2312" w:hAnsi="ˎ̥" w:cs="宋体" w:hint="eastAsia"/>
          <w:sz w:val="30"/>
          <w:szCs w:val="30"/>
        </w:rPr>
        <w:t>1. 按支出功能分类，包括</w:t>
      </w:r>
      <w:r>
        <w:rPr>
          <w:rFonts w:ascii="仿宋_GB2312" w:eastAsia="仿宋_GB2312" w:hAnsi="ˎ̥" w:cs="宋体" w:hint="eastAsia"/>
          <w:sz w:val="30"/>
          <w:szCs w:val="30"/>
        </w:rPr>
        <w:t>社会保障和就业支出30.57万元、城乡社区支出</w:t>
      </w:r>
      <w:r w:rsidR="00F66D76">
        <w:rPr>
          <w:rFonts w:ascii="仿宋_GB2312" w:eastAsia="仿宋_GB2312" w:hAnsi="ˎ̥" w:cs="宋体" w:hint="eastAsia"/>
          <w:sz w:val="30"/>
          <w:szCs w:val="30"/>
        </w:rPr>
        <w:t>231.53</w:t>
      </w:r>
      <w:r>
        <w:rPr>
          <w:rFonts w:ascii="仿宋_GB2312" w:eastAsia="仿宋_GB2312" w:hAnsi="ˎ̥" w:cs="宋体" w:hint="eastAsia"/>
          <w:sz w:val="30"/>
          <w:szCs w:val="30"/>
        </w:rPr>
        <w:t>万元、住房保障支出3124万元。</w:t>
      </w:r>
    </w:p>
    <w:p w:rsidR="0032429F" w:rsidRDefault="0032429F" w:rsidP="0032429F">
      <w:pPr>
        <w:widowControl w:val="0"/>
        <w:spacing w:line="560" w:lineRule="exact"/>
        <w:ind w:firstLineChars="200" w:firstLine="600"/>
        <w:rPr>
          <w:rFonts w:ascii="仿宋_GB2312" w:eastAsia="仿宋_GB2312" w:hAnsi="ˎ̥" w:cs="宋体"/>
          <w:sz w:val="30"/>
          <w:szCs w:val="30"/>
        </w:rPr>
      </w:pPr>
      <w:r w:rsidRPr="00521D35">
        <w:rPr>
          <w:rFonts w:ascii="仿宋_GB2312" w:eastAsia="仿宋_GB2312" w:hAnsi="ˎ̥" w:cs="宋体" w:hint="eastAsia"/>
          <w:sz w:val="30"/>
          <w:szCs w:val="30"/>
        </w:rPr>
        <w:t>2. 按支出用途分类，包括人员支出</w:t>
      </w:r>
      <w:r w:rsidR="00F66D76">
        <w:rPr>
          <w:rFonts w:ascii="仿宋_GB2312" w:eastAsia="仿宋_GB2312" w:hAnsi="ˎ̥" w:cs="宋体" w:hint="eastAsia"/>
          <w:sz w:val="30"/>
          <w:szCs w:val="30"/>
        </w:rPr>
        <w:t>215.12</w:t>
      </w:r>
      <w:r w:rsidRPr="00521D35">
        <w:rPr>
          <w:rFonts w:ascii="仿宋_GB2312" w:eastAsia="仿宋_GB2312" w:hAnsi="ˎ̥" w:cs="宋体" w:hint="eastAsia"/>
          <w:sz w:val="30"/>
          <w:szCs w:val="30"/>
        </w:rPr>
        <w:t>万元，</w:t>
      </w:r>
      <w:r w:rsidR="00162608">
        <w:rPr>
          <w:rFonts w:ascii="仿宋_GB2312" w:eastAsia="仿宋_GB2312" w:hAnsi="ˎ̥" w:cs="宋体" w:hint="eastAsia"/>
          <w:sz w:val="30"/>
          <w:szCs w:val="30"/>
        </w:rPr>
        <w:t>占6.4%；</w:t>
      </w:r>
      <w:r w:rsidRPr="00521D35">
        <w:rPr>
          <w:rFonts w:ascii="仿宋_GB2312" w:eastAsia="仿宋_GB2312" w:hAnsi="ˎ̥" w:cs="宋体" w:hint="eastAsia"/>
          <w:sz w:val="30"/>
          <w:szCs w:val="30"/>
        </w:rPr>
        <w:t>日常公用支出</w:t>
      </w:r>
      <w:r>
        <w:rPr>
          <w:rFonts w:ascii="仿宋_GB2312" w:eastAsia="仿宋_GB2312" w:hAnsi="ˎ̥" w:cs="宋体" w:hint="eastAsia"/>
          <w:sz w:val="30"/>
          <w:szCs w:val="30"/>
        </w:rPr>
        <w:t>46.98</w:t>
      </w:r>
      <w:r w:rsidRPr="00521D35">
        <w:rPr>
          <w:rFonts w:ascii="仿宋_GB2312" w:eastAsia="仿宋_GB2312" w:hAnsi="ˎ̥" w:cs="宋体" w:hint="eastAsia"/>
          <w:sz w:val="30"/>
          <w:szCs w:val="30"/>
        </w:rPr>
        <w:t>万元，</w:t>
      </w:r>
      <w:r w:rsidR="00162608">
        <w:rPr>
          <w:rFonts w:ascii="仿宋_GB2312" w:eastAsia="仿宋_GB2312" w:hAnsi="ˎ̥" w:cs="宋体" w:hint="eastAsia"/>
          <w:sz w:val="30"/>
          <w:szCs w:val="30"/>
        </w:rPr>
        <w:t>占1.4%；</w:t>
      </w:r>
      <w:r w:rsidRPr="00521D35">
        <w:rPr>
          <w:rFonts w:ascii="仿宋_GB2312" w:eastAsia="仿宋_GB2312" w:hAnsi="ˎ̥" w:cs="宋体" w:hint="eastAsia"/>
          <w:sz w:val="30"/>
          <w:szCs w:val="30"/>
        </w:rPr>
        <w:t>项目支出</w:t>
      </w:r>
      <w:r>
        <w:rPr>
          <w:rFonts w:ascii="仿宋_GB2312" w:eastAsia="仿宋_GB2312" w:hAnsi="ˎ̥" w:cs="宋体" w:hint="eastAsia"/>
          <w:sz w:val="30"/>
          <w:szCs w:val="30"/>
        </w:rPr>
        <w:t>3124</w:t>
      </w:r>
      <w:r w:rsidR="00162608">
        <w:rPr>
          <w:rFonts w:ascii="仿宋_GB2312" w:eastAsia="仿宋_GB2312" w:hAnsi="ˎ̥" w:cs="宋体" w:hint="eastAsia"/>
          <w:sz w:val="30"/>
          <w:szCs w:val="30"/>
        </w:rPr>
        <w:t>万元，占92.2%。</w:t>
      </w:r>
    </w:p>
    <w:p w:rsidR="00046704" w:rsidRPr="00046704" w:rsidRDefault="00046704" w:rsidP="0032429F">
      <w:pPr>
        <w:widowControl w:val="0"/>
        <w:spacing w:line="56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结转下年0万元。</w:t>
      </w:r>
    </w:p>
    <w:p w:rsidR="0048594C" w:rsidRPr="0048594C" w:rsidRDefault="0048594C" w:rsidP="005F6C81">
      <w:pPr>
        <w:widowControl w:val="0"/>
        <w:spacing w:line="590" w:lineRule="exact"/>
        <w:ind w:firstLineChars="200" w:firstLine="600"/>
        <w:rPr>
          <w:rFonts w:ascii="仿宋_GB2312" w:eastAsia="仿宋_GB2312" w:hAnsi="ˎ̥" w:cs="宋体"/>
          <w:b/>
          <w:sz w:val="30"/>
          <w:szCs w:val="30"/>
        </w:rPr>
      </w:pPr>
      <w:r w:rsidRPr="0048594C">
        <w:rPr>
          <w:rFonts w:ascii="仿宋_GB2312" w:eastAsia="仿宋_GB2312" w:hAnsi="ˎ̥" w:cs="宋体" w:hint="eastAsia"/>
          <w:b/>
          <w:sz w:val="30"/>
          <w:szCs w:val="30"/>
        </w:rPr>
        <w:t>（四）关于</w:t>
      </w:r>
      <w:r w:rsidR="00C36F8D">
        <w:rPr>
          <w:rFonts w:ascii="仿宋_GB2312" w:eastAsia="仿宋_GB2312" w:hAnsi="ˎ̥" w:cs="宋体" w:hint="eastAsia"/>
          <w:b/>
          <w:sz w:val="30"/>
          <w:szCs w:val="30"/>
        </w:rPr>
        <w:t>住房中心</w:t>
      </w:r>
      <w:r w:rsidRPr="0048594C">
        <w:rPr>
          <w:rFonts w:ascii="仿宋_GB2312" w:eastAsia="仿宋_GB2312" w:hAnsi="ˎ̥" w:cs="宋体" w:hint="eastAsia"/>
          <w:b/>
          <w:sz w:val="30"/>
          <w:szCs w:val="30"/>
        </w:rPr>
        <w:t>2019年财政拨款收支预算情况的总体说明</w:t>
      </w:r>
    </w:p>
    <w:p w:rsidR="0048594C" w:rsidRDefault="00C36F8D" w:rsidP="0048594C">
      <w:pPr>
        <w:widowControl w:val="0"/>
        <w:spacing w:line="590" w:lineRule="exact"/>
        <w:ind w:firstLineChars="200" w:firstLine="600"/>
        <w:rPr>
          <w:rFonts w:ascii="仿宋_GB2312" w:eastAsia="仿宋_GB2312"/>
          <w:color w:val="000000"/>
          <w:sz w:val="30"/>
          <w:szCs w:val="30"/>
        </w:rPr>
      </w:pPr>
      <w:r>
        <w:rPr>
          <w:rFonts w:ascii="仿宋_GB2312" w:eastAsia="仿宋_GB2312" w:hAnsi="ˎ̥" w:cs="宋体" w:hint="eastAsia"/>
          <w:sz w:val="30"/>
          <w:szCs w:val="30"/>
        </w:rPr>
        <w:t>住房中心</w:t>
      </w:r>
      <w:r w:rsidR="0048594C" w:rsidRPr="0048594C">
        <w:rPr>
          <w:rFonts w:ascii="仿宋_GB2312" w:eastAsia="仿宋_GB2312" w:hAnsi="ˎ̥" w:cs="宋体" w:hint="eastAsia"/>
          <w:sz w:val="30"/>
          <w:szCs w:val="30"/>
        </w:rPr>
        <w:t>2019年财政拨款收支总预算</w:t>
      </w:r>
      <w:r w:rsidR="00F66D76">
        <w:rPr>
          <w:rFonts w:ascii="仿宋_GB2312" w:eastAsia="仿宋_GB2312" w:hAnsi="ˎ̥" w:cs="宋体" w:hint="eastAsia"/>
          <w:sz w:val="30"/>
          <w:szCs w:val="30"/>
        </w:rPr>
        <w:t>3386.10</w:t>
      </w:r>
      <w:r w:rsidR="0048594C" w:rsidRPr="0048594C">
        <w:rPr>
          <w:rFonts w:ascii="仿宋_GB2312" w:eastAsia="仿宋_GB2312" w:hAnsi="ˎ̥" w:cs="宋体" w:hint="eastAsia"/>
          <w:sz w:val="30"/>
          <w:szCs w:val="30"/>
        </w:rPr>
        <w:t>万元。</w:t>
      </w:r>
      <w:r w:rsidR="0048594C">
        <w:rPr>
          <w:rFonts w:ascii="仿宋_GB2312" w:eastAsia="仿宋_GB2312" w:hAnsi="ˎ̥" w:cs="宋体" w:hint="eastAsia"/>
          <w:sz w:val="30"/>
          <w:szCs w:val="30"/>
        </w:rPr>
        <w:t>比上年</w:t>
      </w:r>
      <w:r w:rsidR="0048594C" w:rsidRPr="00F6320B">
        <w:rPr>
          <w:rFonts w:ascii="仿宋_GB2312" w:eastAsia="仿宋_GB2312" w:hint="eastAsia"/>
          <w:color w:val="000000"/>
          <w:sz w:val="30"/>
          <w:szCs w:val="30"/>
        </w:rPr>
        <w:t>增加</w:t>
      </w:r>
      <w:r w:rsidR="0048594C">
        <w:rPr>
          <w:rFonts w:ascii="仿宋_GB2312" w:eastAsia="仿宋_GB2312" w:hint="eastAsia"/>
          <w:color w:val="000000"/>
          <w:sz w:val="30"/>
          <w:szCs w:val="30"/>
        </w:rPr>
        <w:t>3000.53</w:t>
      </w:r>
      <w:r w:rsidR="0048594C" w:rsidRPr="00F6320B">
        <w:rPr>
          <w:rFonts w:ascii="仿宋_GB2312" w:eastAsia="仿宋_GB2312" w:hint="eastAsia"/>
          <w:color w:val="000000"/>
          <w:sz w:val="30"/>
          <w:szCs w:val="30"/>
        </w:rPr>
        <w:t>万元，增长</w:t>
      </w:r>
      <w:r w:rsidR="0048594C">
        <w:rPr>
          <w:rFonts w:ascii="仿宋_GB2312" w:eastAsia="仿宋_GB2312" w:hint="eastAsia"/>
          <w:color w:val="000000"/>
          <w:sz w:val="30"/>
          <w:szCs w:val="30"/>
        </w:rPr>
        <w:t>778.</w:t>
      </w:r>
      <w:r w:rsidR="00F2539C">
        <w:rPr>
          <w:rFonts w:ascii="仿宋_GB2312" w:eastAsia="仿宋_GB2312" w:hint="eastAsia"/>
          <w:color w:val="000000"/>
          <w:sz w:val="30"/>
          <w:szCs w:val="30"/>
        </w:rPr>
        <w:t>2</w:t>
      </w:r>
      <w:r w:rsidR="0048594C" w:rsidRPr="00F6320B">
        <w:rPr>
          <w:rFonts w:ascii="仿宋_GB2312" w:eastAsia="仿宋_GB2312" w:hint="eastAsia"/>
          <w:color w:val="000000"/>
          <w:sz w:val="30"/>
          <w:szCs w:val="30"/>
        </w:rPr>
        <w:t>%，主要原因是</w:t>
      </w:r>
      <w:r w:rsidR="0048594C">
        <w:rPr>
          <w:rFonts w:ascii="仿宋_GB2312" w:eastAsia="仿宋_GB2312" w:hint="eastAsia"/>
          <w:color w:val="000000"/>
          <w:sz w:val="30"/>
          <w:szCs w:val="30"/>
        </w:rPr>
        <w:t>19年3000万元货币分房资金纳入部门预算。</w:t>
      </w:r>
    </w:p>
    <w:p w:rsidR="0048594C" w:rsidRDefault="0048594C" w:rsidP="0048594C">
      <w:pPr>
        <w:widowControl w:val="0"/>
        <w:spacing w:line="59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收入</w:t>
      </w:r>
      <w:r w:rsidRPr="0048594C">
        <w:rPr>
          <w:rFonts w:ascii="仿宋_GB2312" w:eastAsia="仿宋_GB2312" w:hint="eastAsia"/>
          <w:color w:val="000000"/>
          <w:sz w:val="30"/>
          <w:szCs w:val="30"/>
        </w:rPr>
        <w:t>包括：</w:t>
      </w:r>
      <w:r w:rsidRPr="00F6320B">
        <w:rPr>
          <w:rFonts w:ascii="仿宋_GB2312" w:eastAsia="仿宋_GB2312" w:hint="eastAsia"/>
          <w:color w:val="000000"/>
          <w:sz w:val="30"/>
          <w:szCs w:val="30"/>
        </w:rPr>
        <w:t>一般公共预算拨款收入</w:t>
      </w:r>
      <w:r>
        <w:rPr>
          <w:rFonts w:ascii="仿宋_GB2312" w:eastAsia="仿宋_GB2312" w:hint="eastAsia"/>
          <w:color w:val="000000"/>
          <w:sz w:val="30"/>
          <w:szCs w:val="30"/>
        </w:rPr>
        <w:t>3360.72万元、</w:t>
      </w:r>
      <w:r w:rsidRPr="00F6320B">
        <w:rPr>
          <w:rFonts w:ascii="仿宋_GB2312" w:eastAsia="仿宋_GB2312" w:hint="eastAsia"/>
          <w:color w:val="000000"/>
          <w:sz w:val="30"/>
          <w:szCs w:val="30"/>
        </w:rPr>
        <w:t>上年结转</w:t>
      </w:r>
      <w:r>
        <w:rPr>
          <w:rFonts w:ascii="仿宋_GB2312" w:eastAsia="仿宋_GB2312" w:hint="eastAsia"/>
          <w:color w:val="000000"/>
          <w:sz w:val="30"/>
          <w:szCs w:val="30"/>
        </w:rPr>
        <w:t>25.38万元。</w:t>
      </w:r>
    </w:p>
    <w:p w:rsidR="0048594C" w:rsidRPr="0048594C" w:rsidRDefault="0048594C" w:rsidP="0048594C">
      <w:pPr>
        <w:widowControl w:val="0"/>
        <w:spacing w:line="590" w:lineRule="exact"/>
        <w:ind w:firstLineChars="200" w:firstLine="600"/>
        <w:rPr>
          <w:rFonts w:ascii="仿宋_GB2312" w:eastAsia="仿宋_GB2312" w:hAnsi="ˎ̥" w:cs="宋体"/>
          <w:sz w:val="30"/>
          <w:szCs w:val="30"/>
        </w:rPr>
      </w:pPr>
      <w:r w:rsidRPr="0048594C">
        <w:rPr>
          <w:rFonts w:ascii="仿宋_GB2312" w:eastAsia="仿宋_GB2312" w:hint="eastAsia"/>
          <w:color w:val="000000"/>
          <w:sz w:val="30"/>
          <w:szCs w:val="30"/>
        </w:rPr>
        <w:t>支出包括</w:t>
      </w:r>
      <w:r>
        <w:rPr>
          <w:rFonts w:ascii="仿宋_GB2312" w:eastAsia="仿宋_GB2312" w:hint="eastAsia"/>
          <w:color w:val="000000"/>
          <w:sz w:val="30"/>
          <w:szCs w:val="30"/>
        </w:rPr>
        <w:t>：</w:t>
      </w:r>
      <w:r>
        <w:rPr>
          <w:rFonts w:ascii="仿宋_GB2312" w:eastAsia="仿宋_GB2312" w:hAnsi="ˎ̥" w:cs="宋体" w:hint="eastAsia"/>
          <w:sz w:val="30"/>
          <w:szCs w:val="30"/>
        </w:rPr>
        <w:t>社会保障和就业支出30.57万元、城乡社区支出</w:t>
      </w:r>
      <w:r w:rsidR="00F66D76">
        <w:rPr>
          <w:rFonts w:ascii="仿宋_GB2312" w:eastAsia="仿宋_GB2312" w:hAnsi="ˎ̥" w:cs="宋体" w:hint="eastAsia"/>
          <w:sz w:val="30"/>
          <w:szCs w:val="30"/>
        </w:rPr>
        <w:lastRenderedPageBreak/>
        <w:t>231.53</w:t>
      </w:r>
      <w:r>
        <w:rPr>
          <w:rFonts w:ascii="仿宋_GB2312" w:eastAsia="仿宋_GB2312" w:hAnsi="ˎ̥" w:cs="宋体" w:hint="eastAsia"/>
          <w:sz w:val="30"/>
          <w:szCs w:val="30"/>
        </w:rPr>
        <w:t>万元、住房保障支出3124万元</w:t>
      </w:r>
      <w:r w:rsidRPr="0048594C">
        <w:rPr>
          <w:rFonts w:ascii="仿宋_GB2312" w:eastAsia="仿宋_GB2312" w:hint="eastAsia"/>
          <w:color w:val="000000"/>
          <w:sz w:val="30"/>
          <w:szCs w:val="30"/>
        </w:rPr>
        <w:t>。</w:t>
      </w:r>
    </w:p>
    <w:p w:rsidR="00043CD7" w:rsidRPr="00043CD7" w:rsidRDefault="00043CD7" w:rsidP="005F6C81">
      <w:pPr>
        <w:widowControl w:val="0"/>
        <w:spacing w:line="590" w:lineRule="exact"/>
        <w:ind w:firstLineChars="200" w:firstLine="600"/>
        <w:rPr>
          <w:rFonts w:ascii="仿宋_GB2312" w:eastAsia="仿宋_GB2312"/>
          <w:b/>
          <w:color w:val="000000"/>
          <w:sz w:val="30"/>
          <w:szCs w:val="30"/>
        </w:rPr>
      </w:pPr>
      <w:r w:rsidRPr="00043CD7">
        <w:rPr>
          <w:rFonts w:ascii="仿宋_GB2312" w:eastAsia="仿宋_GB2312" w:hint="eastAsia"/>
          <w:b/>
          <w:color w:val="000000"/>
          <w:sz w:val="30"/>
          <w:szCs w:val="30"/>
        </w:rPr>
        <w:t>（五）关于</w:t>
      </w:r>
      <w:r w:rsidR="00C36F8D">
        <w:rPr>
          <w:rFonts w:ascii="仿宋_GB2312" w:eastAsia="仿宋_GB2312" w:hint="eastAsia"/>
          <w:b/>
          <w:color w:val="000000"/>
          <w:sz w:val="30"/>
          <w:szCs w:val="30"/>
        </w:rPr>
        <w:t>住房中心</w:t>
      </w:r>
      <w:r w:rsidRPr="00043CD7">
        <w:rPr>
          <w:rFonts w:ascii="仿宋_GB2312" w:eastAsia="仿宋_GB2312" w:hint="eastAsia"/>
          <w:b/>
          <w:color w:val="000000"/>
          <w:sz w:val="30"/>
          <w:szCs w:val="30"/>
        </w:rPr>
        <w:t>2019年一般公共预算当年拨款情况说明</w:t>
      </w:r>
    </w:p>
    <w:p w:rsidR="00043CD7" w:rsidRPr="00043CD7" w:rsidRDefault="00043CD7" w:rsidP="00043CD7">
      <w:pPr>
        <w:spacing w:line="560" w:lineRule="exact"/>
        <w:ind w:firstLine="642"/>
        <w:rPr>
          <w:rFonts w:ascii="仿宋_GB2312" w:eastAsia="仿宋_GB2312"/>
          <w:color w:val="000000"/>
          <w:sz w:val="30"/>
          <w:szCs w:val="30"/>
        </w:rPr>
      </w:pPr>
      <w:r w:rsidRPr="00043CD7">
        <w:rPr>
          <w:rFonts w:ascii="仿宋_GB2312" w:eastAsia="仿宋_GB2312" w:hint="eastAsia"/>
          <w:color w:val="000000"/>
          <w:sz w:val="30"/>
          <w:szCs w:val="30"/>
        </w:rPr>
        <w:t>1.</w:t>
      </w:r>
      <w:r w:rsidRPr="00043CD7">
        <w:rPr>
          <w:rFonts w:ascii="仿宋_GB2312" w:eastAsia="仿宋_GB2312" w:hint="eastAsia"/>
          <w:b/>
          <w:color w:val="000000"/>
          <w:sz w:val="30"/>
          <w:szCs w:val="30"/>
        </w:rPr>
        <w:t>一般公共预算当年拨款规模变化情况</w:t>
      </w:r>
    </w:p>
    <w:p w:rsidR="00043CD7" w:rsidRDefault="00C36F8D" w:rsidP="00043CD7">
      <w:pPr>
        <w:ind w:firstLineChars="250" w:firstLine="750"/>
        <w:rPr>
          <w:rFonts w:ascii="仿宋_GB2312" w:eastAsia="仿宋_GB2312"/>
          <w:color w:val="000000"/>
          <w:sz w:val="30"/>
          <w:szCs w:val="30"/>
        </w:rPr>
      </w:pPr>
      <w:r>
        <w:rPr>
          <w:rFonts w:ascii="仿宋_GB2312" w:eastAsia="仿宋_GB2312" w:hint="eastAsia"/>
          <w:color w:val="000000"/>
          <w:sz w:val="30"/>
          <w:szCs w:val="30"/>
        </w:rPr>
        <w:t>住房中心</w:t>
      </w:r>
      <w:r w:rsidR="00043CD7" w:rsidRPr="00043CD7">
        <w:rPr>
          <w:rFonts w:ascii="仿宋_GB2312" w:eastAsia="仿宋_GB2312" w:hint="eastAsia"/>
          <w:color w:val="000000"/>
          <w:sz w:val="30"/>
          <w:szCs w:val="30"/>
        </w:rPr>
        <w:t>2019年一般公共预算当年拨款</w:t>
      </w:r>
      <w:r w:rsidR="00F66D76">
        <w:rPr>
          <w:rFonts w:ascii="仿宋_GB2312" w:eastAsia="仿宋_GB2312" w:hint="eastAsia"/>
          <w:color w:val="000000"/>
          <w:sz w:val="30"/>
          <w:szCs w:val="30"/>
        </w:rPr>
        <w:t>3386.10</w:t>
      </w:r>
      <w:r w:rsidR="00043CD7" w:rsidRPr="00043CD7">
        <w:rPr>
          <w:rFonts w:ascii="仿宋_GB2312" w:eastAsia="仿宋_GB2312" w:hint="eastAsia"/>
          <w:color w:val="000000"/>
          <w:sz w:val="30"/>
          <w:szCs w:val="30"/>
        </w:rPr>
        <w:t>万元，比2018年执行数增</w:t>
      </w:r>
      <w:r w:rsidR="00043CD7" w:rsidRPr="00450BBE">
        <w:rPr>
          <w:rFonts w:ascii="仿宋_GB2312" w:eastAsia="仿宋_GB2312" w:hint="eastAsia"/>
          <w:sz w:val="30"/>
          <w:szCs w:val="30"/>
        </w:rPr>
        <w:t>加</w:t>
      </w:r>
      <w:r w:rsidRPr="00450BBE">
        <w:rPr>
          <w:rFonts w:ascii="仿宋_GB2312" w:eastAsia="仿宋_GB2312" w:hint="eastAsia"/>
          <w:sz w:val="30"/>
          <w:szCs w:val="30"/>
        </w:rPr>
        <w:t>29</w:t>
      </w:r>
      <w:r w:rsidR="00450BBE" w:rsidRPr="00450BBE">
        <w:rPr>
          <w:rFonts w:ascii="仿宋_GB2312" w:eastAsia="仿宋_GB2312" w:hint="eastAsia"/>
          <w:sz w:val="30"/>
          <w:szCs w:val="30"/>
        </w:rPr>
        <w:t>70.87万元，增长715.47</w:t>
      </w:r>
      <w:r w:rsidR="00043CD7" w:rsidRPr="00450BBE">
        <w:rPr>
          <w:rFonts w:ascii="仿宋_GB2312" w:eastAsia="仿宋_GB2312" w:hint="eastAsia"/>
          <w:sz w:val="30"/>
          <w:szCs w:val="30"/>
        </w:rPr>
        <w:t>%，主要原因</w:t>
      </w:r>
      <w:r w:rsidR="00043CD7" w:rsidRPr="00043CD7">
        <w:rPr>
          <w:rFonts w:ascii="仿宋_GB2312" w:eastAsia="仿宋_GB2312" w:hint="eastAsia"/>
          <w:color w:val="000000"/>
          <w:sz w:val="30"/>
          <w:szCs w:val="30"/>
        </w:rPr>
        <w:t>是</w:t>
      </w:r>
      <w:r w:rsidR="00043CD7">
        <w:rPr>
          <w:rFonts w:ascii="仿宋_GB2312" w:eastAsia="仿宋_GB2312" w:hint="eastAsia"/>
          <w:color w:val="000000"/>
          <w:sz w:val="30"/>
          <w:szCs w:val="30"/>
        </w:rPr>
        <w:t>19年3000万元货币分房资金纳入部门预算。</w:t>
      </w:r>
    </w:p>
    <w:p w:rsidR="00043CD7" w:rsidRPr="00043CD7" w:rsidRDefault="00043CD7" w:rsidP="005F6C81">
      <w:pPr>
        <w:widowControl w:val="0"/>
        <w:spacing w:line="590" w:lineRule="exact"/>
        <w:ind w:firstLineChars="200" w:firstLine="600"/>
        <w:rPr>
          <w:rFonts w:ascii="仿宋_GB2312" w:eastAsia="仿宋_GB2312"/>
          <w:b/>
          <w:color w:val="000000"/>
          <w:sz w:val="30"/>
          <w:szCs w:val="30"/>
        </w:rPr>
      </w:pPr>
      <w:r w:rsidRPr="00043CD7">
        <w:rPr>
          <w:rFonts w:ascii="仿宋_GB2312" w:eastAsia="仿宋_GB2312" w:hint="eastAsia"/>
          <w:b/>
          <w:color w:val="000000"/>
          <w:sz w:val="30"/>
          <w:szCs w:val="30"/>
        </w:rPr>
        <w:t>2. 一般公共预算当年拨款结构情况</w:t>
      </w:r>
    </w:p>
    <w:p w:rsidR="00AE05F1" w:rsidRDefault="00961A30" w:rsidP="00961A30">
      <w:pPr>
        <w:ind w:firstLineChars="200" w:firstLine="600"/>
        <w:rPr>
          <w:rFonts w:ascii="仿宋_GB2312" w:eastAsia="仿宋_GB2312" w:hAnsi="ˎ̥" w:cs="宋体"/>
          <w:sz w:val="30"/>
          <w:szCs w:val="30"/>
        </w:rPr>
      </w:pPr>
      <w:r>
        <w:rPr>
          <w:rFonts w:ascii="仿宋_GB2312" w:eastAsia="仿宋_GB2312" w:hAnsi="ˎ̥" w:cs="宋体" w:hint="eastAsia"/>
          <w:sz w:val="30"/>
          <w:szCs w:val="30"/>
        </w:rPr>
        <w:t>社会保障和就业支出（类）30.57万元，占0.9%；城乡社区支出</w:t>
      </w:r>
      <w:r w:rsidR="00AE05F1">
        <w:rPr>
          <w:rFonts w:ascii="仿宋_GB2312" w:eastAsia="仿宋_GB2312" w:hAnsi="ˎ̥" w:cs="宋体" w:hint="eastAsia"/>
          <w:sz w:val="30"/>
          <w:szCs w:val="30"/>
        </w:rPr>
        <w:t>（类）</w:t>
      </w:r>
      <w:r>
        <w:rPr>
          <w:rFonts w:ascii="仿宋_GB2312" w:eastAsia="仿宋_GB2312" w:hAnsi="ˎ̥" w:cs="宋体" w:hint="eastAsia"/>
          <w:sz w:val="30"/>
          <w:szCs w:val="30"/>
        </w:rPr>
        <w:t>231.5</w:t>
      </w:r>
      <w:r w:rsidR="00F66D76">
        <w:rPr>
          <w:rFonts w:ascii="仿宋_GB2312" w:eastAsia="仿宋_GB2312" w:hAnsi="ˎ̥" w:cs="宋体" w:hint="eastAsia"/>
          <w:sz w:val="30"/>
          <w:szCs w:val="30"/>
        </w:rPr>
        <w:t>3</w:t>
      </w:r>
      <w:r>
        <w:rPr>
          <w:rFonts w:ascii="仿宋_GB2312" w:eastAsia="仿宋_GB2312" w:hAnsi="ˎ̥" w:cs="宋体" w:hint="eastAsia"/>
          <w:sz w:val="30"/>
          <w:szCs w:val="30"/>
        </w:rPr>
        <w:t>万元，占6.8%；住房保障支出</w:t>
      </w:r>
      <w:r w:rsidR="00AE05F1">
        <w:rPr>
          <w:rFonts w:ascii="仿宋_GB2312" w:eastAsia="仿宋_GB2312" w:hAnsi="ˎ̥" w:cs="宋体" w:hint="eastAsia"/>
          <w:sz w:val="30"/>
          <w:szCs w:val="30"/>
        </w:rPr>
        <w:t>（类）</w:t>
      </w:r>
      <w:r>
        <w:rPr>
          <w:rFonts w:ascii="仿宋_GB2312" w:eastAsia="仿宋_GB2312" w:hAnsi="ˎ̥" w:cs="宋体" w:hint="eastAsia"/>
          <w:sz w:val="30"/>
          <w:szCs w:val="30"/>
        </w:rPr>
        <w:t>3124万元，占92.</w:t>
      </w:r>
      <w:r w:rsidR="00F2539C">
        <w:rPr>
          <w:rFonts w:ascii="仿宋_GB2312" w:eastAsia="仿宋_GB2312" w:hAnsi="ˎ̥" w:cs="宋体" w:hint="eastAsia"/>
          <w:sz w:val="30"/>
          <w:szCs w:val="30"/>
        </w:rPr>
        <w:t>3</w:t>
      </w:r>
      <w:r>
        <w:rPr>
          <w:rFonts w:ascii="仿宋_GB2312" w:eastAsia="仿宋_GB2312" w:hAnsi="ˎ̥" w:cs="宋体" w:hint="eastAsia"/>
          <w:sz w:val="30"/>
          <w:szCs w:val="30"/>
        </w:rPr>
        <w:t>%</w:t>
      </w:r>
      <w:r w:rsidR="00AE05F1">
        <w:rPr>
          <w:rFonts w:ascii="仿宋_GB2312" w:eastAsia="仿宋_GB2312" w:hAnsi="ˎ̥" w:cs="宋体" w:hint="eastAsia"/>
          <w:sz w:val="30"/>
          <w:szCs w:val="30"/>
        </w:rPr>
        <w:t>。</w:t>
      </w:r>
    </w:p>
    <w:p w:rsidR="00AE05F1" w:rsidRPr="00AE05F1" w:rsidRDefault="00AE05F1" w:rsidP="005F6C81">
      <w:pPr>
        <w:widowControl w:val="0"/>
        <w:spacing w:line="590" w:lineRule="exact"/>
        <w:ind w:firstLineChars="200" w:firstLine="600"/>
        <w:rPr>
          <w:rFonts w:ascii="仿宋_GB2312" w:eastAsia="仿宋_GB2312" w:hAnsi="ˎ̥" w:cs="宋体"/>
          <w:b/>
          <w:sz w:val="30"/>
          <w:szCs w:val="30"/>
        </w:rPr>
      </w:pPr>
      <w:r w:rsidRPr="00AE05F1">
        <w:rPr>
          <w:rFonts w:ascii="仿宋_GB2312" w:eastAsia="仿宋_GB2312" w:hAnsi="ˎ̥" w:cs="宋体" w:hint="eastAsia"/>
          <w:b/>
          <w:sz w:val="30"/>
          <w:szCs w:val="30"/>
        </w:rPr>
        <w:t>3．一般公共预算当年拨款具体使用情况</w:t>
      </w:r>
    </w:p>
    <w:p w:rsidR="00AE05F1" w:rsidRDefault="00AE05F1" w:rsidP="00AE05F1">
      <w:pPr>
        <w:spacing w:line="600" w:lineRule="atLeast"/>
        <w:ind w:firstLine="640"/>
        <w:rPr>
          <w:rFonts w:ascii="仿宋_GB2312" w:eastAsia="仿宋_GB2312" w:hAnsi="ˎ̥" w:cs="宋体"/>
          <w:sz w:val="30"/>
          <w:szCs w:val="30"/>
        </w:rPr>
      </w:pPr>
      <w:r w:rsidRPr="006F4D13">
        <w:rPr>
          <w:rFonts w:ascii="仿宋_GB2312" w:eastAsia="仿宋_GB2312" w:hAnsi="ˎ̥" w:cs="宋体" w:hint="eastAsia"/>
          <w:sz w:val="30"/>
          <w:szCs w:val="30"/>
        </w:rPr>
        <w:t>社会保障和就业支出（类）</w:t>
      </w:r>
      <w:proofErr w:type="gramStart"/>
      <w:r w:rsidRPr="006F4D13">
        <w:rPr>
          <w:rFonts w:ascii="仿宋_GB2312" w:eastAsia="仿宋_GB2312" w:hAnsi="ˎ̥" w:cs="宋体" w:hint="eastAsia"/>
          <w:sz w:val="30"/>
          <w:szCs w:val="30"/>
        </w:rPr>
        <w:t>—行政</w:t>
      </w:r>
      <w:proofErr w:type="gramEnd"/>
      <w:r w:rsidRPr="006F4D13">
        <w:rPr>
          <w:rFonts w:ascii="仿宋_GB2312" w:eastAsia="仿宋_GB2312" w:hAnsi="ˎ̥" w:cs="宋体" w:hint="eastAsia"/>
          <w:sz w:val="30"/>
          <w:szCs w:val="30"/>
        </w:rPr>
        <w:t>事业单元离退休（款）</w:t>
      </w:r>
      <w:proofErr w:type="gramStart"/>
      <w:r w:rsidRPr="006F4D13">
        <w:rPr>
          <w:rFonts w:ascii="仿宋_GB2312" w:eastAsia="仿宋_GB2312" w:hAnsi="ˎ̥" w:cs="宋体" w:hint="eastAsia"/>
          <w:sz w:val="30"/>
          <w:szCs w:val="30"/>
        </w:rPr>
        <w:t>—机关</w:t>
      </w:r>
      <w:proofErr w:type="gramEnd"/>
      <w:r w:rsidRPr="006F4D13">
        <w:rPr>
          <w:rFonts w:ascii="仿宋_GB2312" w:eastAsia="仿宋_GB2312" w:hAnsi="ˎ̥" w:cs="宋体" w:hint="eastAsia"/>
          <w:sz w:val="30"/>
          <w:szCs w:val="30"/>
        </w:rPr>
        <w:t>事业单位养老保险缴费支出（项）</w:t>
      </w:r>
      <w:r>
        <w:rPr>
          <w:rFonts w:ascii="仿宋_GB2312" w:eastAsia="仿宋_GB2312" w:hAnsi="ˎ̥" w:cs="宋体" w:hint="eastAsia"/>
          <w:sz w:val="30"/>
          <w:szCs w:val="30"/>
        </w:rPr>
        <w:t>事务21.83万元，主要用于机关事业单位基本养老保险缴费支出。</w:t>
      </w:r>
    </w:p>
    <w:p w:rsidR="00AE05F1" w:rsidRPr="00AE05F1" w:rsidRDefault="00AE05F1" w:rsidP="00AE05F1">
      <w:pPr>
        <w:spacing w:line="600" w:lineRule="atLeast"/>
        <w:ind w:firstLine="640"/>
        <w:rPr>
          <w:rFonts w:ascii="仿宋_GB2312" w:eastAsia="仿宋_GB2312" w:hAnsi="ˎ̥" w:cs="宋体"/>
          <w:sz w:val="30"/>
          <w:szCs w:val="30"/>
        </w:rPr>
      </w:pPr>
      <w:r w:rsidRPr="006F4D13">
        <w:rPr>
          <w:rFonts w:ascii="仿宋_GB2312" w:eastAsia="仿宋_GB2312" w:hAnsi="ˎ̥" w:cs="宋体" w:hint="eastAsia"/>
          <w:sz w:val="30"/>
          <w:szCs w:val="30"/>
        </w:rPr>
        <w:t>社会保障和就业支出（类）</w:t>
      </w:r>
      <w:proofErr w:type="gramStart"/>
      <w:r w:rsidRPr="006F4D13">
        <w:rPr>
          <w:rFonts w:ascii="仿宋_GB2312" w:eastAsia="仿宋_GB2312" w:hAnsi="ˎ̥" w:cs="宋体" w:hint="eastAsia"/>
          <w:sz w:val="30"/>
          <w:szCs w:val="30"/>
        </w:rPr>
        <w:t>—行政</w:t>
      </w:r>
      <w:proofErr w:type="gramEnd"/>
      <w:r w:rsidRPr="006F4D13">
        <w:rPr>
          <w:rFonts w:ascii="仿宋_GB2312" w:eastAsia="仿宋_GB2312" w:hAnsi="ˎ̥" w:cs="宋体" w:hint="eastAsia"/>
          <w:sz w:val="30"/>
          <w:szCs w:val="30"/>
        </w:rPr>
        <w:t>事业单元离退休（款）</w:t>
      </w:r>
      <w:proofErr w:type="gramStart"/>
      <w:r w:rsidRPr="006F4D13">
        <w:rPr>
          <w:rFonts w:ascii="仿宋_GB2312" w:eastAsia="仿宋_GB2312" w:hAnsi="ˎ̥" w:cs="宋体" w:hint="eastAsia"/>
          <w:sz w:val="30"/>
          <w:szCs w:val="30"/>
        </w:rPr>
        <w:t>—机关</w:t>
      </w:r>
      <w:proofErr w:type="gramEnd"/>
      <w:r w:rsidRPr="006F4D13">
        <w:rPr>
          <w:rFonts w:ascii="仿宋_GB2312" w:eastAsia="仿宋_GB2312" w:hAnsi="ˎ̥" w:cs="宋体" w:hint="eastAsia"/>
          <w:sz w:val="30"/>
          <w:szCs w:val="30"/>
        </w:rPr>
        <w:t>事业单位</w:t>
      </w:r>
      <w:r>
        <w:rPr>
          <w:rFonts w:ascii="仿宋_GB2312" w:eastAsia="仿宋_GB2312" w:hAnsi="ˎ̥" w:cs="宋体" w:hint="eastAsia"/>
          <w:sz w:val="30"/>
          <w:szCs w:val="30"/>
        </w:rPr>
        <w:t>职业年金缴费支出</w:t>
      </w:r>
      <w:r w:rsidRPr="006F4D13">
        <w:rPr>
          <w:rFonts w:ascii="仿宋_GB2312" w:eastAsia="仿宋_GB2312" w:hAnsi="ˎ̥" w:cs="宋体" w:hint="eastAsia"/>
          <w:sz w:val="30"/>
          <w:szCs w:val="30"/>
        </w:rPr>
        <w:t>（项）</w:t>
      </w:r>
      <w:r>
        <w:rPr>
          <w:rFonts w:ascii="仿宋_GB2312" w:eastAsia="仿宋_GB2312" w:hAnsi="ˎ̥" w:cs="宋体" w:hint="eastAsia"/>
          <w:sz w:val="30"/>
          <w:szCs w:val="30"/>
        </w:rPr>
        <w:t>事务8.73万元，主要用于机关事业单位职业年金缴费支出。</w:t>
      </w:r>
    </w:p>
    <w:p w:rsidR="00AE05F1" w:rsidRPr="006F4D13" w:rsidRDefault="00AE05F1" w:rsidP="00AE05F1">
      <w:pPr>
        <w:spacing w:line="600" w:lineRule="atLeast"/>
        <w:ind w:firstLine="640"/>
        <w:rPr>
          <w:rFonts w:ascii="仿宋_GB2312" w:eastAsia="仿宋_GB2312" w:hAnsi="ˎ̥" w:cs="宋体"/>
          <w:sz w:val="30"/>
          <w:szCs w:val="30"/>
        </w:rPr>
      </w:pPr>
      <w:r w:rsidRPr="006F4D13">
        <w:rPr>
          <w:rFonts w:ascii="仿宋_GB2312" w:eastAsia="仿宋_GB2312" w:hAnsi="ˎ̥" w:cs="宋体" w:hint="eastAsia"/>
          <w:sz w:val="30"/>
          <w:szCs w:val="30"/>
        </w:rPr>
        <w:t>城乡社区支出（类）—城乡社区管理事务（款）</w:t>
      </w:r>
      <w:proofErr w:type="gramStart"/>
      <w:r w:rsidRPr="006F4D13">
        <w:rPr>
          <w:rFonts w:ascii="仿宋_GB2312" w:eastAsia="仿宋_GB2312" w:hAnsi="ˎ̥" w:cs="宋体" w:hint="eastAsia"/>
          <w:sz w:val="30"/>
          <w:szCs w:val="30"/>
        </w:rPr>
        <w:t>—行政</w:t>
      </w:r>
      <w:proofErr w:type="gramEnd"/>
      <w:r w:rsidRPr="006F4D13">
        <w:rPr>
          <w:rFonts w:ascii="仿宋_GB2312" w:eastAsia="仿宋_GB2312" w:hAnsi="ˎ̥" w:cs="宋体" w:hint="eastAsia"/>
          <w:sz w:val="30"/>
          <w:szCs w:val="30"/>
        </w:rPr>
        <w:t>运行（项）</w:t>
      </w:r>
      <w:r>
        <w:rPr>
          <w:rFonts w:ascii="仿宋_GB2312" w:eastAsia="仿宋_GB2312" w:hAnsi="ˎ̥" w:cs="宋体" w:hint="eastAsia"/>
          <w:sz w:val="30"/>
          <w:szCs w:val="30"/>
        </w:rPr>
        <w:t>事务231.54万元，主要用于工资福利支出和定额办公经费。</w:t>
      </w:r>
    </w:p>
    <w:p w:rsidR="00383277" w:rsidRDefault="00AE05F1" w:rsidP="00AE05F1">
      <w:pPr>
        <w:ind w:firstLineChars="200" w:firstLine="600"/>
        <w:rPr>
          <w:rFonts w:ascii="仿宋_GB2312" w:eastAsia="仿宋_GB2312" w:hAnsi="ˎ̥" w:cs="宋体"/>
          <w:sz w:val="30"/>
          <w:szCs w:val="30"/>
        </w:rPr>
      </w:pPr>
      <w:r w:rsidRPr="006F4D13">
        <w:rPr>
          <w:rFonts w:ascii="仿宋_GB2312" w:eastAsia="仿宋_GB2312" w:hAnsi="ˎ̥" w:cs="宋体" w:hint="eastAsia"/>
          <w:sz w:val="30"/>
          <w:szCs w:val="30"/>
        </w:rPr>
        <w:t>住房保障支出（类）—城乡社区住宅（款）—住房公积金管理（项）</w:t>
      </w:r>
      <w:r>
        <w:rPr>
          <w:rFonts w:ascii="仿宋_GB2312" w:eastAsia="仿宋_GB2312" w:hAnsi="ˎ̥" w:cs="宋体" w:hint="eastAsia"/>
          <w:sz w:val="30"/>
          <w:szCs w:val="30"/>
        </w:rPr>
        <w:t>事务3124万元，主要用于住房公积金管理项目经费和货币分房资金。</w:t>
      </w:r>
    </w:p>
    <w:p w:rsidR="00383277" w:rsidRDefault="00383277" w:rsidP="00383277">
      <w:pPr>
        <w:spacing w:line="560" w:lineRule="exact"/>
        <w:ind w:firstLine="640"/>
        <w:jc w:val="left"/>
        <w:rPr>
          <w:rFonts w:ascii="仿宋_GB2312" w:eastAsia="仿宋_GB2312" w:hAnsi="ˎ̥" w:cs="宋体"/>
          <w:b/>
          <w:sz w:val="30"/>
          <w:szCs w:val="30"/>
        </w:rPr>
      </w:pPr>
      <w:r w:rsidRPr="00383277">
        <w:rPr>
          <w:rFonts w:ascii="仿宋_GB2312" w:eastAsia="仿宋_GB2312" w:hAnsi="ˎ̥" w:cs="宋体" w:hint="eastAsia"/>
          <w:b/>
          <w:sz w:val="30"/>
          <w:szCs w:val="30"/>
        </w:rPr>
        <w:t>（六）关于</w:t>
      </w:r>
      <w:r w:rsidR="00C36F8D">
        <w:rPr>
          <w:rFonts w:ascii="仿宋_GB2312" w:eastAsia="仿宋_GB2312" w:hAnsi="ˎ̥" w:cs="宋体" w:hint="eastAsia"/>
          <w:b/>
          <w:sz w:val="30"/>
          <w:szCs w:val="30"/>
        </w:rPr>
        <w:t>住房中心</w:t>
      </w:r>
      <w:r w:rsidRPr="00383277">
        <w:rPr>
          <w:rFonts w:ascii="仿宋_GB2312" w:eastAsia="仿宋_GB2312" w:hAnsi="ˎ̥" w:cs="宋体" w:hint="eastAsia"/>
          <w:b/>
          <w:sz w:val="30"/>
          <w:szCs w:val="30"/>
        </w:rPr>
        <w:t>2019年一般公共预算基本支出情况说明</w:t>
      </w:r>
    </w:p>
    <w:p w:rsidR="00383277" w:rsidRPr="00521D35" w:rsidRDefault="00C36F8D" w:rsidP="00383277">
      <w:pPr>
        <w:widowControl w:val="0"/>
        <w:spacing w:line="56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住房中心</w:t>
      </w:r>
      <w:r w:rsidR="00383277" w:rsidRPr="00521D35">
        <w:rPr>
          <w:rFonts w:ascii="仿宋_GB2312" w:eastAsia="仿宋_GB2312" w:hAnsi="ˎ̥" w:cs="宋体" w:hint="eastAsia"/>
          <w:sz w:val="30"/>
          <w:szCs w:val="30"/>
        </w:rPr>
        <w:t>201</w:t>
      </w:r>
      <w:r w:rsidR="00383277">
        <w:rPr>
          <w:rFonts w:ascii="仿宋_GB2312" w:eastAsia="仿宋_GB2312" w:hAnsi="ˎ̥" w:cs="宋体" w:hint="eastAsia"/>
          <w:sz w:val="30"/>
          <w:szCs w:val="30"/>
        </w:rPr>
        <w:t>8</w:t>
      </w:r>
      <w:r w:rsidR="00383277" w:rsidRPr="00521D35">
        <w:rPr>
          <w:rFonts w:ascii="仿宋_GB2312" w:eastAsia="仿宋_GB2312" w:hAnsi="ˎ̥" w:cs="宋体" w:hint="eastAsia"/>
          <w:sz w:val="30"/>
          <w:szCs w:val="30"/>
        </w:rPr>
        <w:t>年一般公共预算基本支出</w:t>
      </w:r>
      <w:r w:rsidR="00383277">
        <w:rPr>
          <w:rFonts w:ascii="仿宋_GB2312" w:eastAsia="仿宋_GB2312" w:hAnsi="ˎ̥" w:cs="宋体" w:hint="eastAsia"/>
          <w:sz w:val="30"/>
          <w:szCs w:val="30"/>
        </w:rPr>
        <w:t>2</w:t>
      </w:r>
      <w:r w:rsidR="00450BBE">
        <w:rPr>
          <w:rFonts w:ascii="仿宋_GB2312" w:eastAsia="仿宋_GB2312" w:hAnsi="ˎ̥" w:cs="宋体" w:hint="eastAsia"/>
          <w:sz w:val="30"/>
          <w:szCs w:val="30"/>
        </w:rPr>
        <w:t>62.10</w:t>
      </w:r>
      <w:r w:rsidR="00383277" w:rsidRPr="00521D35">
        <w:rPr>
          <w:rFonts w:ascii="仿宋_GB2312" w:eastAsia="仿宋_GB2312" w:hAnsi="ˎ̥" w:cs="宋体" w:hint="eastAsia"/>
          <w:sz w:val="30"/>
          <w:szCs w:val="30"/>
        </w:rPr>
        <w:t>万元，其中：</w:t>
      </w:r>
    </w:p>
    <w:p w:rsidR="00383277" w:rsidRDefault="00383277" w:rsidP="00383277">
      <w:pPr>
        <w:spacing w:line="560" w:lineRule="exact"/>
        <w:ind w:firstLine="640"/>
        <w:jc w:val="left"/>
        <w:rPr>
          <w:rFonts w:ascii="仿宋_GB2312" w:eastAsia="仿宋_GB2312" w:hAnsi="ˎ̥" w:cs="宋体"/>
          <w:sz w:val="30"/>
          <w:szCs w:val="30"/>
        </w:rPr>
      </w:pPr>
      <w:r w:rsidRPr="00383277">
        <w:rPr>
          <w:rFonts w:ascii="仿宋_GB2312" w:eastAsia="仿宋_GB2312" w:hAnsi="ˎ̥" w:cs="宋体" w:hint="eastAsia"/>
          <w:sz w:val="30"/>
          <w:szCs w:val="30"/>
        </w:rPr>
        <w:t>人员经费</w:t>
      </w:r>
      <w:r w:rsidR="00450BBE">
        <w:rPr>
          <w:rFonts w:ascii="仿宋_GB2312" w:eastAsia="仿宋_GB2312" w:hAnsi="ˎ̥" w:cs="宋体" w:hint="eastAsia"/>
          <w:sz w:val="30"/>
          <w:szCs w:val="30"/>
        </w:rPr>
        <w:t>215.12</w:t>
      </w:r>
      <w:r w:rsidRPr="00383277">
        <w:rPr>
          <w:rFonts w:ascii="仿宋_GB2312" w:eastAsia="仿宋_GB2312" w:hAnsi="ˎ̥" w:cs="宋体" w:hint="eastAsia"/>
          <w:sz w:val="30"/>
          <w:szCs w:val="30"/>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r>
        <w:rPr>
          <w:rFonts w:ascii="仿宋_GB2312" w:eastAsia="仿宋_GB2312" w:hAnsi="ˎ̥" w:cs="宋体" w:hint="eastAsia"/>
          <w:sz w:val="30"/>
          <w:szCs w:val="30"/>
        </w:rPr>
        <w:t>。</w:t>
      </w:r>
    </w:p>
    <w:p w:rsidR="00383277" w:rsidRPr="00383277" w:rsidRDefault="00383277" w:rsidP="00383277">
      <w:pPr>
        <w:spacing w:line="560" w:lineRule="exact"/>
        <w:ind w:firstLine="640"/>
        <w:jc w:val="left"/>
        <w:rPr>
          <w:rFonts w:ascii="仿宋_GB2312" w:eastAsia="仿宋_GB2312" w:hAnsi="ˎ̥" w:cs="宋体"/>
          <w:sz w:val="30"/>
          <w:szCs w:val="30"/>
        </w:rPr>
      </w:pPr>
      <w:r w:rsidRPr="00383277">
        <w:rPr>
          <w:rFonts w:ascii="仿宋_GB2312" w:eastAsia="仿宋_GB2312" w:hAnsi="ˎ̥" w:cs="宋体" w:hint="eastAsia"/>
          <w:sz w:val="30"/>
          <w:szCs w:val="30"/>
        </w:rPr>
        <w:t>公用经费</w:t>
      </w:r>
      <w:r>
        <w:rPr>
          <w:rFonts w:ascii="仿宋_GB2312" w:eastAsia="仿宋_GB2312" w:hAnsi="ˎ̥" w:cs="宋体" w:hint="eastAsia"/>
          <w:sz w:val="30"/>
          <w:szCs w:val="30"/>
        </w:rPr>
        <w:t>46.98</w:t>
      </w:r>
      <w:r w:rsidRPr="00383277">
        <w:rPr>
          <w:rFonts w:ascii="仿宋_GB2312" w:eastAsia="仿宋_GB2312" w:hAnsi="ˎ̥" w:cs="宋体" w:hint="eastAsia"/>
          <w:sz w:val="30"/>
          <w:szCs w:val="30"/>
        </w:rPr>
        <w:t>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r>
        <w:rPr>
          <w:rFonts w:ascii="仿宋_GB2312" w:eastAsia="仿宋_GB2312" w:hAnsi="ˎ̥" w:cs="宋体" w:hint="eastAsia"/>
          <w:sz w:val="30"/>
          <w:szCs w:val="30"/>
        </w:rPr>
        <w:t>。</w:t>
      </w:r>
    </w:p>
    <w:p w:rsidR="009813E4" w:rsidRDefault="0057311B" w:rsidP="0057311B">
      <w:pPr>
        <w:spacing w:line="560" w:lineRule="exact"/>
        <w:ind w:firstLine="642"/>
        <w:rPr>
          <w:rFonts w:ascii="仿宋_GB2312" w:eastAsia="仿宋_GB2312"/>
          <w:color w:val="000000"/>
          <w:sz w:val="30"/>
          <w:szCs w:val="30"/>
        </w:rPr>
      </w:pPr>
      <w:r w:rsidRPr="00667D57">
        <w:rPr>
          <w:rFonts w:ascii="仿宋_GB2312" w:eastAsia="仿宋_GB2312" w:hint="eastAsia"/>
          <w:color w:val="000000"/>
          <w:sz w:val="30"/>
          <w:szCs w:val="30"/>
        </w:rPr>
        <w:t>其他资本性支出</w:t>
      </w:r>
      <w:r w:rsidR="009813E4">
        <w:rPr>
          <w:rFonts w:ascii="仿宋_GB2312" w:eastAsia="仿宋_GB2312" w:hint="eastAsia"/>
          <w:color w:val="000000"/>
          <w:sz w:val="30"/>
          <w:szCs w:val="30"/>
        </w:rPr>
        <w:t>0</w:t>
      </w:r>
      <w:r w:rsidRPr="00667D57">
        <w:rPr>
          <w:rFonts w:ascii="仿宋_GB2312" w:eastAsia="仿宋_GB2312" w:hint="eastAsia"/>
          <w:color w:val="000000"/>
          <w:sz w:val="30"/>
          <w:szCs w:val="30"/>
        </w:rPr>
        <w:t>万元，主要包括：办公设备购置、专用设备购置、其他资本性支出</w:t>
      </w:r>
      <w:r>
        <w:rPr>
          <w:rFonts w:ascii="仿宋_GB2312" w:eastAsia="仿宋_GB2312" w:hint="eastAsia"/>
          <w:color w:val="000000"/>
          <w:sz w:val="30"/>
          <w:szCs w:val="30"/>
        </w:rPr>
        <w:t>。</w:t>
      </w:r>
    </w:p>
    <w:p w:rsidR="009813E4" w:rsidRPr="00F438E1" w:rsidRDefault="009813E4" w:rsidP="009813E4">
      <w:pPr>
        <w:spacing w:line="560" w:lineRule="exact"/>
        <w:ind w:firstLine="642"/>
        <w:rPr>
          <w:rFonts w:ascii="仿宋_GB2312" w:eastAsia="仿宋_GB2312"/>
          <w:b/>
          <w:color w:val="000000"/>
          <w:sz w:val="30"/>
          <w:szCs w:val="30"/>
        </w:rPr>
      </w:pPr>
      <w:r w:rsidRPr="00F438E1">
        <w:rPr>
          <w:rFonts w:ascii="仿宋_GB2312" w:eastAsia="仿宋_GB2312" w:hint="eastAsia"/>
          <w:b/>
          <w:color w:val="000000"/>
          <w:sz w:val="30"/>
          <w:szCs w:val="30"/>
        </w:rPr>
        <w:t>（七）关于</w:t>
      </w:r>
      <w:r w:rsidR="00C36F8D">
        <w:rPr>
          <w:rFonts w:ascii="仿宋_GB2312" w:eastAsia="仿宋_GB2312" w:hint="eastAsia"/>
          <w:b/>
          <w:color w:val="000000"/>
          <w:sz w:val="30"/>
          <w:szCs w:val="30"/>
        </w:rPr>
        <w:t>住房中心</w:t>
      </w:r>
      <w:r w:rsidRPr="00F438E1">
        <w:rPr>
          <w:rFonts w:ascii="仿宋_GB2312" w:eastAsia="仿宋_GB2312" w:hint="eastAsia"/>
          <w:b/>
          <w:color w:val="000000"/>
          <w:sz w:val="30"/>
          <w:szCs w:val="30"/>
        </w:rPr>
        <w:t>2019年政府性基金预算支出情况说明</w:t>
      </w:r>
    </w:p>
    <w:p w:rsidR="009813E4" w:rsidRPr="00521D35" w:rsidRDefault="00C36F8D" w:rsidP="009813E4">
      <w:pPr>
        <w:spacing w:line="560" w:lineRule="exact"/>
        <w:ind w:firstLine="642"/>
        <w:rPr>
          <w:rFonts w:ascii="仿宋_GB2312" w:eastAsia="仿宋_GB2312"/>
          <w:color w:val="000000"/>
          <w:sz w:val="30"/>
          <w:szCs w:val="30"/>
        </w:rPr>
      </w:pPr>
      <w:r>
        <w:rPr>
          <w:rFonts w:ascii="仿宋_GB2312" w:eastAsia="仿宋_GB2312" w:hint="eastAsia"/>
          <w:color w:val="000000"/>
          <w:sz w:val="30"/>
          <w:szCs w:val="30"/>
        </w:rPr>
        <w:t>住房中心</w:t>
      </w:r>
      <w:r w:rsidR="009813E4" w:rsidRPr="00521D35">
        <w:rPr>
          <w:rFonts w:ascii="仿宋_GB2312" w:eastAsia="仿宋_GB2312" w:hint="eastAsia"/>
          <w:color w:val="000000"/>
          <w:sz w:val="30"/>
          <w:szCs w:val="30"/>
        </w:rPr>
        <w:t>201</w:t>
      </w:r>
      <w:r w:rsidR="009813E4">
        <w:rPr>
          <w:rFonts w:ascii="仿宋_GB2312" w:eastAsia="仿宋_GB2312" w:hint="eastAsia"/>
          <w:color w:val="000000"/>
          <w:sz w:val="30"/>
          <w:szCs w:val="30"/>
        </w:rPr>
        <w:t>9年没有使用政府性基金预算拨款安排的支出，故本表无数据。</w:t>
      </w:r>
    </w:p>
    <w:p w:rsidR="00F438E1" w:rsidRDefault="00F438E1" w:rsidP="005F6C81">
      <w:pPr>
        <w:widowControl w:val="0"/>
        <w:spacing w:line="590" w:lineRule="exact"/>
        <w:ind w:firstLineChars="200" w:firstLine="600"/>
        <w:rPr>
          <w:rFonts w:ascii="仿宋_GB2312" w:eastAsia="仿宋_GB2312"/>
          <w:b/>
          <w:color w:val="000000"/>
          <w:sz w:val="30"/>
          <w:szCs w:val="30"/>
        </w:rPr>
      </w:pPr>
      <w:r w:rsidRPr="00F438E1">
        <w:rPr>
          <w:rFonts w:ascii="仿宋_GB2312" w:eastAsia="仿宋_GB2312" w:hint="eastAsia"/>
          <w:b/>
          <w:color w:val="000000"/>
          <w:sz w:val="30"/>
          <w:szCs w:val="30"/>
        </w:rPr>
        <w:t>（八）关于</w:t>
      </w:r>
      <w:r w:rsidR="00C36F8D">
        <w:rPr>
          <w:rFonts w:ascii="仿宋_GB2312" w:eastAsia="仿宋_GB2312" w:hint="eastAsia"/>
          <w:b/>
          <w:color w:val="000000"/>
          <w:sz w:val="30"/>
          <w:szCs w:val="30"/>
        </w:rPr>
        <w:t>住房中心</w:t>
      </w:r>
      <w:r w:rsidRPr="00F438E1">
        <w:rPr>
          <w:rFonts w:ascii="仿宋_GB2312" w:eastAsia="仿宋_GB2312" w:hint="eastAsia"/>
          <w:b/>
          <w:color w:val="000000"/>
          <w:sz w:val="30"/>
          <w:szCs w:val="30"/>
        </w:rPr>
        <w:t>2019年一般公共预算“三公”经费预算情况说明</w:t>
      </w:r>
    </w:p>
    <w:p w:rsidR="006B7AB1" w:rsidRDefault="00C36F8D" w:rsidP="00F438E1">
      <w:pPr>
        <w:widowControl w:val="0"/>
        <w:spacing w:line="590" w:lineRule="exact"/>
        <w:ind w:firstLineChars="300" w:firstLine="900"/>
        <w:rPr>
          <w:rFonts w:ascii="仿宋_GB2312" w:eastAsia="仿宋_GB2312"/>
          <w:color w:val="000000"/>
          <w:sz w:val="30"/>
          <w:szCs w:val="30"/>
        </w:rPr>
      </w:pPr>
      <w:r>
        <w:rPr>
          <w:rFonts w:ascii="仿宋_GB2312" w:eastAsia="仿宋_GB2312" w:hint="eastAsia"/>
          <w:color w:val="000000"/>
          <w:sz w:val="30"/>
          <w:szCs w:val="30"/>
        </w:rPr>
        <w:t>住房中心</w:t>
      </w:r>
      <w:r w:rsidR="00F438E1" w:rsidRPr="00F438E1">
        <w:rPr>
          <w:rFonts w:ascii="仿宋_GB2312" w:eastAsia="仿宋_GB2312" w:hint="eastAsia"/>
          <w:color w:val="000000"/>
          <w:sz w:val="30"/>
          <w:szCs w:val="30"/>
        </w:rPr>
        <w:t>2019年“三公”经费预算数为</w:t>
      </w:r>
      <w:r w:rsidR="00F438E1">
        <w:rPr>
          <w:rFonts w:ascii="仿宋_GB2312" w:eastAsia="仿宋_GB2312" w:hint="eastAsia"/>
          <w:color w:val="000000"/>
          <w:sz w:val="30"/>
          <w:szCs w:val="30"/>
        </w:rPr>
        <w:t>2.45</w:t>
      </w:r>
      <w:r w:rsidR="00F438E1" w:rsidRPr="00F438E1">
        <w:rPr>
          <w:rFonts w:ascii="仿宋_GB2312" w:eastAsia="仿宋_GB2312" w:hint="eastAsia"/>
          <w:color w:val="000000"/>
          <w:sz w:val="30"/>
          <w:szCs w:val="30"/>
        </w:rPr>
        <w:t>万元，比2018年执行数</w:t>
      </w:r>
      <w:r w:rsidR="00676A42">
        <w:rPr>
          <w:rFonts w:ascii="仿宋_GB2312" w:eastAsia="仿宋_GB2312" w:hint="eastAsia"/>
          <w:color w:val="000000"/>
          <w:sz w:val="30"/>
          <w:szCs w:val="30"/>
        </w:rPr>
        <w:t>增加1.82</w:t>
      </w:r>
      <w:r w:rsidR="00F438E1" w:rsidRPr="00F438E1">
        <w:rPr>
          <w:rFonts w:ascii="仿宋_GB2312" w:eastAsia="仿宋_GB2312" w:hint="eastAsia"/>
          <w:color w:val="000000"/>
          <w:sz w:val="30"/>
          <w:szCs w:val="30"/>
        </w:rPr>
        <w:t>万元，</w:t>
      </w:r>
      <w:r w:rsidR="00676A42">
        <w:rPr>
          <w:rFonts w:ascii="仿宋_GB2312" w:eastAsia="仿宋_GB2312" w:hint="eastAsia"/>
          <w:color w:val="000000"/>
          <w:sz w:val="30"/>
          <w:szCs w:val="30"/>
        </w:rPr>
        <w:t>增长295.16</w:t>
      </w:r>
      <w:r w:rsidR="00F438E1" w:rsidRPr="00F438E1">
        <w:rPr>
          <w:rFonts w:ascii="仿宋_GB2312" w:eastAsia="仿宋_GB2312" w:hint="eastAsia"/>
          <w:color w:val="000000"/>
          <w:sz w:val="30"/>
          <w:szCs w:val="30"/>
        </w:rPr>
        <w:t>%，具体如下：</w:t>
      </w:r>
    </w:p>
    <w:p w:rsidR="00F438E1" w:rsidRPr="00F438E1" w:rsidRDefault="006B7AB1" w:rsidP="008E6010">
      <w:pPr>
        <w:widowControl w:val="0"/>
        <w:spacing w:line="590" w:lineRule="exact"/>
        <w:ind w:firstLineChars="200" w:firstLine="600"/>
        <w:rPr>
          <w:rFonts w:ascii="仿宋_GB2312" w:eastAsia="仿宋_GB2312"/>
          <w:color w:val="000000"/>
          <w:sz w:val="30"/>
          <w:szCs w:val="30"/>
        </w:rPr>
      </w:pPr>
      <w:r w:rsidRPr="006B7AB1">
        <w:rPr>
          <w:rFonts w:ascii="仿宋_GB2312" w:eastAsia="仿宋_GB2312" w:hint="eastAsia"/>
          <w:color w:val="000000"/>
          <w:sz w:val="30"/>
          <w:szCs w:val="30"/>
        </w:rPr>
        <w:t>1.因公出国（境）费用：根据因公出</w:t>
      </w:r>
      <w:proofErr w:type="gramStart"/>
      <w:r w:rsidRPr="006B7AB1">
        <w:rPr>
          <w:rFonts w:ascii="仿宋_GB2312" w:eastAsia="仿宋_GB2312" w:hint="eastAsia"/>
          <w:color w:val="000000"/>
          <w:sz w:val="30"/>
          <w:szCs w:val="30"/>
        </w:rPr>
        <w:t>国计划</w:t>
      </w:r>
      <w:proofErr w:type="gramEnd"/>
      <w:r w:rsidRPr="006B7AB1">
        <w:rPr>
          <w:rFonts w:ascii="仿宋_GB2312" w:eastAsia="仿宋_GB2312" w:hint="eastAsia"/>
          <w:color w:val="000000"/>
          <w:sz w:val="30"/>
          <w:szCs w:val="30"/>
        </w:rPr>
        <w:t>和实际工作需要，2019年安排因公出国（境）费用预算0</w:t>
      </w:r>
      <w:r>
        <w:rPr>
          <w:rFonts w:ascii="仿宋_GB2312" w:eastAsia="仿宋_GB2312" w:hint="eastAsia"/>
          <w:color w:val="000000"/>
          <w:sz w:val="30"/>
          <w:szCs w:val="30"/>
        </w:rPr>
        <w:t>万元，与</w:t>
      </w:r>
      <w:r w:rsidRPr="006B7AB1">
        <w:rPr>
          <w:rFonts w:ascii="仿宋_GB2312" w:eastAsia="仿宋_GB2312" w:hint="eastAsia"/>
          <w:color w:val="000000"/>
          <w:sz w:val="30"/>
          <w:szCs w:val="30"/>
        </w:rPr>
        <w:t>上年执行数</w:t>
      </w:r>
      <w:r>
        <w:rPr>
          <w:rFonts w:ascii="仿宋_GB2312" w:eastAsia="仿宋_GB2312" w:hint="eastAsia"/>
          <w:color w:val="000000"/>
          <w:sz w:val="30"/>
          <w:szCs w:val="30"/>
        </w:rPr>
        <w:t>持平</w:t>
      </w:r>
      <w:r w:rsidRPr="006B7AB1">
        <w:rPr>
          <w:rFonts w:ascii="仿宋_GB2312" w:eastAsia="仿宋_GB2312" w:hint="eastAsia"/>
          <w:color w:val="000000"/>
          <w:sz w:val="30"/>
          <w:szCs w:val="30"/>
        </w:rPr>
        <w:t>。主要用于机关及下属预算单位人员的等公务出国（境）的国际旅费、国外城市间交通费、住宿费、伙食费、培训费、公杂费等支出。</w:t>
      </w:r>
      <w:r>
        <w:rPr>
          <w:rFonts w:ascii="仿宋_GB2312" w:eastAsia="仿宋_GB2312" w:hint="eastAsia"/>
          <w:color w:val="000000"/>
          <w:sz w:val="30"/>
          <w:szCs w:val="30"/>
        </w:rPr>
        <w:t>持平</w:t>
      </w:r>
      <w:r w:rsidRPr="006B7AB1">
        <w:rPr>
          <w:rFonts w:ascii="仿宋_GB2312" w:eastAsia="仿宋_GB2312" w:hint="eastAsia"/>
          <w:color w:val="000000"/>
          <w:sz w:val="30"/>
          <w:szCs w:val="30"/>
        </w:rPr>
        <w:t>的主要原因是</w:t>
      </w:r>
      <w:r>
        <w:rPr>
          <w:rFonts w:ascii="仿宋_GB2312" w:eastAsia="仿宋_GB2312" w:hint="eastAsia"/>
          <w:color w:val="000000"/>
          <w:sz w:val="30"/>
          <w:szCs w:val="30"/>
        </w:rPr>
        <w:t>与2018年一样未安排</w:t>
      </w:r>
      <w:r w:rsidRPr="006B7AB1">
        <w:rPr>
          <w:rFonts w:ascii="仿宋_GB2312" w:eastAsia="仿宋_GB2312" w:hint="eastAsia"/>
          <w:color w:val="000000"/>
          <w:sz w:val="30"/>
          <w:szCs w:val="30"/>
        </w:rPr>
        <w:t>因公出国（境）费用。</w:t>
      </w:r>
    </w:p>
    <w:p w:rsidR="008E6010" w:rsidRPr="008E6010" w:rsidRDefault="008E6010" w:rsidP="008E6010">
      <w:pPr>
        <w:widowControl w:val="0"/>
        <w:spacing w:line="560" w:lineRule="exact"/>
        <w:ind w:firstLineChars="200" w:firstLine="600"/>
        <w:rPr>
          <w:rFonts w:ascii="仿宋_GB2312" w:eastAsia="仿宋_GB2312"/>
          <w:color w:val="000000"/>
          <w:sz w:val="30"/>
          <w:szCs w:val="30"/>
        </w:rPr>
      </w:pPr>
      <w:r w:rsidRPr="008E6010">
        <w:rPr>
          <w:rFonts w:ascii="仿宋_GB2312" w:eastAsia="仿宋_GB2312" w:hint="eastAsia"/>
          <w:color w:val="000000"/>
          <w:sz w:val="30"/>
          <w:szCs w:val="30"/>
        </w:rPr>
        <w:t>2. 公务接待费：201</w:t>
      </w:r>
      <w:r>
        <w:rPr>
          <w:rFonts w:ascii="仿宋_GB2312" w:eastAsia="仿宋_GB2312" w:hint="eastAsia"/>
          <w:color w:val="000000"/>
          <w:sz w:val="30"/>
          <w:szCs w:val="30"/>
        </w:rPr>
        <w:t>9</w:t>
      </w:r>
      <w:r w:rsidRPr="008E6010">
        <w:rPr>
          <w:rFonts w:ascii="仿宋_GB2312" w:eastAsia="仿宋_GB2312" w:hint="eastAsia"/>
          <w:color w:val="000000"/>
          <w:sz w:val="30"/>
          <w:szCs w:val="30"/>
        </w:rPr>
        <w:t>年安排公务接待费预算1.64万元，比上年执行数</w:t>
      </w:r>
      <w:r w:rsidR="00676A42">
        <w:rPr>
          <w:rFonts w:ascii="仿宋_GB2312" w:eastAsia="仿宋_GB2312" w:hint="eastAsia"/>
          <w:color w:val="000000"/>
          <w:sz w:val="30"/>
          <w:szCs w:val="30"/>
        </w:rPr>
        <w:t>增长164.52</w:t>
      </w:r>
      <w:r w:rsidRPr="008E6010">
        <w:rPr>
          <w:rFonts w:ascii="仿宋_GB2312" w:eastAsia="仿宋_GB2312" w:hint="eastAsia"/>
          <w:color w:val="000000"/>
          <w:sz w:val="30"/>
          <w:szCs w:val="30"/>
        </w:rPr>
        <w:t>%。主要用于接待上级主管部门和各县市分中心。</w:t>
      </w:r>
      <w:r w:rsidR="00676A42">
        <w:rPr>
          <w:rFonts w:ascii="仿宋_GB2312" w:eastAsia="仿宋_GB2312" w:hint="eastAsia"/>
          <w:color w:val="000000"/>
          <w:sz w:val="30"/>
          <w:szCs w:val="30"/>
        </w:rPr>
        <w:t>增长</w:t>
      </w:r>
      <w:r w:rsidRPr="008E6010">
        <w:rPr>
          <w:rFonts w:ascii="仿宋_GB2312" w:eastAsia="仿宋_GB2312" w:hint="eastAsia"/>
          <w:color w:val="000000"/>
          <w:sz w:val="30"/>
          <w:szCs w:val="30"/>
        </w:rPr>
        <w:t>主要是因为</w:t>
      </w:r>
      <w:r w:rsidR="00676A42">
        <w:rPr>
          <w:rFonts w:ascii="仿宋_GB2312" w:eastAsia="仿宋_GB2312" w:hint="eastAsia"/>
          <w:color w:val="000000"/>
          <w:sz w:val="30"/>
          <w:szCs w:val="30"/>
        </w:rPr>
        <w:t>2019年公务接待会有所增加</w:t>
      </w:r>
      <w:r w:rsidRPr="008E6010">
        <w:rPr>
          <w:rFonts w:ascii="仿宋_GB2312" w:eastAsia="仿宋_GB2312" w:hint="eastAsia"/>
          <w:color w:val="000000"/>
          <w:sz w:val="30"/>
          <w:szCs w:val="30"/>
        </w:rPr>
        <w:t>。</w:t>
      </w:r>
    </w:p>
    <w:p w:rsidR="00F438E1" w:rsidRPr="008E6010" w:rsidRDefault="008E6010" w:rsidP="008E6010">
      <w:pPr>
        <w:widowControl w:val="0"/>
        <w:spacing w:line="590" w:lineRule="exact"/>
        <w:ind w:firstLineChars="200" w:firstLine="600"/>
        <w:rPr>
          <w:rFonts w:ascii="仿宋_GB2312" w:eastAsia="仿宋_GB2312"/>
          <w:color w:val="000000"/>
          <w:sz w:val="30"/>
          <w:szCs w:val="30"/>
        </w:rPr>
      </w:pPr>
      <w:r w:rsidRPr="008E6010">
        <w:rPr>
          <w:rFonts w:ascii="仿宋_GB2312" w:eastAsia="仿宋_GB2312" w:hint="eastAsia"/>
          <w:color w:val="000000"/>
          <w:sz w:val="30"/>
          <w:szCs w:val="30"/>
        </w:rPr>
        <w:t>3. 公务用车购置及运行维护费：201</w:t>
      </w:r>
      <w:r>
        <w:rPr>
          <w:rFonts w:ascii="仿宋_GB2312" w:eastAsia="仿宋_GB2312" w:hint="eastAsia"/>
          <w:color w:val="000000"/>
          <w:sz w:val="30"/>
          <w:szCs w:val="30"/>
        </w:rPr>
        <w:t>9</w:t>
      </w:r>
      <w:r w:rsidRPr="008E6010">
        <w:rPr>
          <w:rFonts w:ascii="仿宋_GB2312" w:eastAsia="仿宋_GB2312" w:hint="eastAsia"/>
          <w:color w:val="000000"/>
          <w:sz w:val="30"/>
          <w:szCs w:val="30"/>
        </w:rPr>
        <w:t>年安排公务用车购置及运行维护费预算0.81万元，</w:t>
      </w:r>
      <w:r>
        <w:rPr>
          <w:rFonts w:ascii="仿宋_GB2312" w:eastAsia="仿宋_GB2312" w:hint="eastAsia"/>
          <w:color w:val="000000"/>
          <w:sz w:val="30"/>
          <w:szCs w:val="30"/>
        </w:rPr>
        <w:t>与</w:t>
      </w:r>
      <w:r w:rsidRPr="008E6010">
        <w:rPr>
          <w:rFonts w:ascii="仿宋_GB2312" w:eastAsia="仿宋_GB2312" w:hint="eastAsia"/>
          <w:color w:val="000000"/>
          <w:sz w:val="30"/>
          <w:szCs w:val="30"/>
        </w:rPr>
        <w:t>上年执行数</w:t>
      </w:r>
      <w:r w:rsidR="00676A42">
        <w:rPr>
          <w:rFonts w:ascii="仿宋_GB2312" w:eastAsia="仿宋_GB2312" w:hint="eastAsia"/>
          <w:color w:val="000000"/>
          <w:sz w:val="30"/>
          <w:szCs w:val="30"/>
        </w:rPr>
        <w:t>增加0.81万元</w:t>
      </w:r>
      <w:r>
        <w:rPr>
          <w:rFonts w:ascii="仿宋_GB2312" w:eastAsia="仿宋_GB2312" w:hint="eastAsia"/>
          <w:color w:val="000000"/>
          <w:sz w:val="30"/>
          <w:szCs w:val="30"/>
        </w:rPr>
        <w:t>。</w:t>
      </w:r>
      <w:r w:rsidRPr="008E6010">
        <w:rPr>
          <w:rFonts w:ascii="仿宋_GB2312" w:eastAsia="仿宋_GB2312" w:hint="eastAsia"/>
          <w:color w:val="000000"/>
          <w:sz w:val="30"/>
          <w:szCs w:val="30"/>
        </w:rPr>
        <w:t>其中，公务用车购置支出0万元（含购置税等附加费用），主要用于等</w:t>
      </w:r>
      <w:r w:rsidR="006C6CAA">
        <w:rPr>
          <w:rFonts w:ascii="仿宋_GB2312" w:eastAsia="仿宋_GB2312" w:hint="eastAsia"/>
          <w:color w:val="000000"/>
          <w:sz w:val="30"/>
          <w:szCs w:val="30"/>
        </w:rPr>
        <w:t>公</w:t>
      </w:r>
      <w:r w:rsidR="006C6CAA" w:rsidRPr="006C6CAA">
        <w:rPr>
          <w:rFonts w:ascii="仿宋_GB2312" w:eastAsia="仿宋_GB2312" w:hint="eastAsia"/>
          <w:color w:val="000000"/>
          <w:sz w:val="30"/>
          <w:szCs w:val="30"/>
        </w:rPr>
        <w:t>务出行和车辆租赁</w:t>
      </w:r>
      <w:r w:rsidRPr="008E6010">
        <w:rPr>
          <w:rFonts w:ascii="仿宋_GB2312" w:eastAsia="仿宋_GB2312" w:hint="eastAsia"/>
          <w:color w:val="000000"/>
          <w:sz w:val="30"/>
          <w:szCs w:val="30"/>
        </w:rPr>
        <w:t>所需支出。</w:t>
      </w:r>
    </w:p>
    <w:p w:rsidR="005E1958" w:rsidRPr="005E1958" w:rsidRDefault="005E1958" w:rsidP="005F6C81">
      <w:pPr>
        <w:widowControl w:val="0"/>
        <w:spacing w:line="590" w:lineRule="exact"/>
        <w:ind w:firstLineChars="200" w:firstLine="600"/>
        <w:rPr>
          <w:rFonts w:ascii="仿宋_GB2312" w:eastAsia="仿宋_GB2312"/>
          <w:b/>
          <w:color w:val="000000"/>
          <w:sz w:val="30"/>
          <w:szCs w:val="30"/>
        </w:rPr>
      </w:pPr>
      <w:r w:rsidRPr="005E1958">
        <w:rPr>
          <w:rFonts w:ascii="仿宋_GB2312" w:eastAsia="仿宋_GB2312" w:hint="eastAsia"/>
          <w:b/>
          <w:color w:val="000000"/>
          <w:sz w:val="30"/>
          <w:szCs w:val="30"/>
        </w:rPr>
        <w:t>（九）其他重要事项的情况说明</w:t>
      </w:r>
    </w:p>
    <w:p w:rsidR="005E1958" w:rsidRPr="005E1958" w:rsidRDefault="005E1958" w:rsidP="005F6C81">
      <w:pPr>
        <w:widowControl w:val="0"/>
        <w:spacing w:line="590" w:lineRule="exact"/>
        <w:ind w:firstLineChars="200" w:firstLine="600"/>
        <w:rPr>
          <w:rFonts w:ascii="仿宋_GB2312" w:eastAsia="仿宋_GB2312"/>
          <w:b/>
          <w:color w:val="000000"/>
          <w:sz w:val="30"/>
          <w:szCs w:val="30"/>
        </w:rPr>
      </w:pPr>
      <w:r w:rsidRPr="005E1958">
        <w:rPr>
          <w:rFonts w:ascii="仿宋_GB2312" w:eastAsia="仿宋_GB2312" w:hint="eastAsia"/>
          <w:b/>
          <w:color w:val="000000"/>
          <w:sz w:val="30"/>
          <w:szCs w:val="30"/>
        </w:rPr>
        <w:t>1.机关运行经费</w:t>
      </w:r>
    </w:p>
    <w:p w:rsidR="005E1958" w:rsidRPr="005E1958" w:rsidRDefault="005E1958" w:rsidP="005E1958">
      <w:pPr>
        <w:widowControl w:val="0"/>
        <w:spacing w:line="590" w:lineRule="exact"/>
        <w:ind w:firstLineChars="200" w:firstLine="600"/>
        <w:rPr>
          <w:rFonts w:ascii="仿宋_GB2312" w:eastAsia="仿宋_GB2312"/>
          <w:color w:val="000000"/>
          <w:sz w:val="30"/>
          <w:szCs w:val="30"/>
        </w:rPr>
      </w:pPr>
      <w:r w:rsidRPr="005E1958">
        <w:rPr>
          <w:rFonts w:ascii="仿宋_GB2312" w:eastAsia="仿宋_GB2312" w:hint="eastAsia"/>
          <w:color w:val="000000"/>
          <w:sz w:val="30"/>
          <w:szCs w:val="30"/>
        </w:rPr>
        <w:t>2019年</w:t>
      </w:r>
      <w:r w:rsidR="00C36F8D">
        <w:rPr>
          <w:rFonts w:ascii="仿宋_GB2312" w:eastAsia="仿宋_GB2312" w:hint="eastAsia"/>
          <w:color w:val="000000"/>
          <w:sz w:val="30"/>
          <w:szCs w:val="30"/>
        </w:rPr>
        <w:t>住房中心</w:t>
      </w:r>
      <w:r w:rsidRPr="005E1958">
        <w:rPr>
          <w:rFonts w:ascii="仿宋_GB2312" w:eastAsia="仿宋_GB2312" w:hint="eastAsia"/>
          <w:color w:val="000000"/>
          <w:sz w:val="30"/>
          <w:szCs w:val="30"/>
        </w:rPr>
        <w:t>本级等</w:t>
      </w:r>
      <w:proofErr w:type="gramStart"/>
      <w:r w:rsidR="006C6CAA">
        <w:rPr>
          <w:rFonts w:ascii="仿宋_GB2312" w:eastAsia="仿宋_GB2312" w:hint="eastAsia"/>
          <w:color w:val="000000"/>
          <w:sz w:val="30"/>
          <w:szCs w:val="30"/>
        </w:rPr>
        <w:t>1</w:t>
      </w:r>
      <w:r w:rsidRPr="005E1958">
        <w:rPr>
          <w:rFonts w:ascii="仿宋_GB2312" w:eastAsia="仿宋_GB2312" w:hint="eastAsia"/>
          <w:color w:val="000000"/>
          <w:sz w:val="30"/>
          <w:szCs w:val="30"/>
        </w:rPr>
        <w:t>家参公事业单位</w:t>
      </w:r>
      <w:proofErr w:type="gramEnd"/>
      <w:r w:rsidRPr="005E1958">
        <w:rPr>
          <w:rFonts w:ascii="仿宋_GB2312" w:eastAsia="仿宋_GB2312" w:hint="eastAsia"/>
          <w:color w:val="000000"/>
          <w:sz w:val="30"/>
          <w:szCs w:val="30"/>
        </w:rPr>
        <w:t>的机关运行经费财政拨款预算</w:t>
      </w:r>
      <w:r w:rsidR="006C6CAA">
        <w:rPr>
          <w:rFonts w:ascii="仿宋_GB2312" w:eastAsia="仿宋_GB2312" w:hint="eastAsia"/>
          <w:color w:val="000000"/>
          <w:sz w:val="30"/>
          <w:szCs w:val="30"/>
        </w:rPr>
        <w:t>46.98</w:t>
      </w:r>
      <w:r w:rsidRPr="005E1958">
        <w:rPr>
          <w:rFonts w:ascii="仿宋_GB2312" w:eastAsia="仿宋_GB2312" w:hint="eastAsia"/>
          <w:color w:val="000000"/>
          <w:sz w:val="30"/>
          <w:szCs w:val="30"/>
        </w:rPr>
        <w:t>万元，比2018年预算</w:t>
      </w:r>
      <w:r w:rsidR="009C2F0E" w:rsidRPr="00F6320B">
        <w:rPr>
          <w:rFonts w:ascii="仿宋_GB2312" w:eastAsia="仿宋_GB2312" w:hint="eastAsia"/>
          <w:color w:val="000000"/>
          <w:sz w:val="30"/>
          <w:szCs w:val="30"/>
        </w:rPr>
        <w:t>增加</w:t>
      </w:r>
      <w:r w:rsidR="006C6CAA">
        <w:rPr>
          <w:rFonts w:ascii="仿宋_GB2312" w:eastAsia="仿宋_GB2312" w:hint="eastAsia"/>
          <w:color w:val="000000"/>
          <w:sz w:val="30"/>
          <w:szCs w:val="30"/>
        </w:rPr>
        <w:t>5.56</w:t>
      </w:r>
      <w:r w:rsidR="009C2F0E" w:rsidRPr="00F6320B">
        <w:rPr>
          <w:rFonts w:ascii="仿宋_GB2312" w:eastAsia="仿宋_GB2312" w:hint="eastAsia"/>
          <w:color w:val="000000"/>
          <w:sz w:val="30"/>
          <w:szCs w:val="30"/>
        </w:rPr>
        <w:t>万元，增长</w:t>
      </w:r>
      <w:r w:rsidR="006C6CAA">
        <w:rPr>
          <w:rFonts w:ascii="仿宋_GB2312" w:eastAsia="仿宋_GB2312" w:hint="eastAsia"/>
          <w:color w:val="000000"/>
          <w:sz w:val="30"/>
          <w:szCs w:val="30"/>
        </w:rPr>
        <w:t>13.42</w:t>
      </w:r>
      <w:r w:rsidR="009C2F0E" w:rsidRPr="00F6320B">
        <w:rPr>
          <w:rFonts w:ascii="仿宋_GB2312" w:eastAsia="仿宋_GB2312" w:hint="eastAsia"/>
          <w:color w:val="000000"/>
          <w:sz w:val="30"/>
          <w:szCs w:val="30"/>
        </w:rPr>
        <w:t>%，主要原因是</w:t>
      </w:r>
      <w:r w:rsidR="006C6CAA">
        <w:rPr>
          <w:rFonts w:ascii="仿宋_GB2312" w:eastAsia="仿宋_GB2312" w:hint="eastAsia"/>
          <w:color w:val="000000"/>
          <w:sz w:val="30"/>
          <w:szCs w:val="30"/>
        </w:rPr>
        <w:t>人员经费有所增加</w:t>
      </w:r>
      <w:r w:rsidRPr="005E1958">
        <w:rPr>
          <w:rFonts w:ascii="仿宋_GB2312" w:eastAsia="仿宋_GB2312" w:hint="eastAsia"/>
          <w:color w:val="000000"/>
          <w:sz w:val="30"/>
          <w:szCs w:val="30"/>
        </w:rPr>
        <w:t>。</w:t>
      </w:r>
    </w:p>
    <w:p w:rsidR="009C2F0E" w:rsidRPr="009C2F0E" w:rsidRDefault="009C2F0E" w:rsidP="009C2F0E">
      <w:pPr>
        <w:widowControl w:val="0"/>
        <w:spacing w:line="590" w:lineRule="exact"/>
        <w:ind w:firstLineChars="200" w:firstLine="600"/>
        <w:rPr>
          <w:rFonts w:ascii="仿宋_GB2312" w:eastAsia="仿宋_GB2312"/>
          <w:color w:val="000000"/>
          <w:sz w:val="30"/>
          <w:szCs w:val="30"/>
        </w:rPr>
      </w:pPr>
      <w:r w:rsidRPr="009C2F0E">
        <w:rPr>
          <w:rFonts w:ascii="仿宋_GB2312" w:eastAsia="仿宋_GB2312" w:hint="eastAsia"/>
          <w:color w:val="000000"/>
          <w:sz w:val="30"/>
          <w:szCs w:val="30"/>
        </w:rPr>
        <w:t>2.政府采购情况</w:t>
      </w:r>
    </w:p>
    <w:p w:rsidR="009C2F0E" w:rsidRPr="009C2F0E" w:rsidRDefault="009C2F0E" w:rsidP="009C2F0E">
      <w:pPr>
        <w:widowControl w:val="0"/>
        <w:spacing w:line="590" w:lineRule="exact"/>
        <w:ind w:firstLineChars="200" w:firstLine="600"/>
        <w:rPr>
          <w:rFonts w:ascii="仿宋_GB2312" w:eastAsia="仿宋_GB2312"/>
          <w:color w:val="000000"/>
          <w:sz w:val="30"/>
          <w:szCs w:val="30"/>
        </w:rPr>
      </w:pPr>
      <w:r w:rsidRPr="009C2F0E">
        <w:rPr>
          <w:rFonts w:ascii="仿宋_GB2312" w:eastAsia="仿宋_GB2312" w:hint="eastAsia"/>
          <w:color w:val="000000"/>
          <w:sz w:val="30"/>
          <w:szCs w:val="30"/>
        </w:rPr>
        <w:t>2019年</w:t>
      </w:r>
      <w:r w:rsidR="00C36F8D">
        <w:rPr>
          <w:rFonts w:ascii="仿宋_GB2312" w:eastAsia="仿宋_GB2312" w:hint="eastAsia"/>
          <w:color w:val="000000"/>
          <w:sz w:val="30"/>
          <w:szCs w:val="30"/>
        </w:rPr>
        <w:t>住房中心</w:t>
      </w:r>
      <w:r w:rsidRPr="009C2F0E">
        <w:rPr>
          <w:rFonts w:ascii="仿宋_GB2312" w:eastAsia="仿宋_GB2312" w:hint="eastAsia"/>
          <w:color w:val="000000"/>
          <w:sz w:val="30"/>
          <w:szCs w:val="30"/>
        </w:rPr>
        <w:t>政府采购预算总额</w:t>
      </w:r>
      <w:r>
        <w:rPr>
          <w:rFonts w:ascii="仿宋_GB2312" w:eastAsia="仿宋_GB2312" w:hint="eastAsia"/>
          <w:color w:val="000000"/>
          <w:sz w:val="30"/>
          <w:szCs w:val="30"/>
        </w:rPr>
        <w:t>9.9</w:t>
      </w:r>
      <w:r w:rsidRPr="009C2F0E">
        <w:rPr>
          <w:rFonts w:ascii="仿宋_GB2312" w:eastAsia="仿宋_GB2312" w:hint="eastAsia"/>
          <w:color w:val="000000"/>
          <w:sz w:val="30"/>
          <w:szCs w:val="30"/>
        </w:rPr>
        <w:t>万元，其中：政府采购货物预算</w:t>
      </w:r>
      <w:r>
        <w:rPr>
          <w:rFonts w:ascii="仿宋_GB2312" w:eastAsia="仿宋_GB2312" w:hint="eastAsia"/>
          <w:color w:val="000000"/>
          <w:sz w:val="30"/>
          <w:szCs w:val="30"/>
        </w:rPr>
        <w:t>9.9</w:t>
      </w:r>
      <w:r w:rsidRPr="009C2F0E">
        <w:rPr>
          <w:rFonts w:ascii="仿宋_GB2312" w:eastAsia="仿宋_GB2312" w:hint="eastAsia"/>
          <w:color w:val="000000"/>
          <w:sz w:val="30"/>
          <w:szCs w:val="30"/>
        </w:rPr>
        <w:t>万元、政府采购工程预算</w:t>
      </w:r>
      <w:r>
        <w:rPr>
          <w:rFonts w:ascii="仿宋_GB2312" w:eastAsia="仿宋_GB2312" w:hint="eastAsia"/>
          <w:color w:val="000000"/>
          <w:sz w:val="30"/>
          <w:szCs w:val="30"/>
        </w:rPr>
        <w:t>0</w:t>
      </w:r>
      <w:r w:rsidRPr="009C2F0E">
        <w:rPr>
          <w:rFonts w:ascii="仿宋_GB2312" w:eastAsia="仿宋_GB2312" w:hint="eastAsia"/>
          <w:color w:val="000000"/>
          <w:sz w:val="30"/>
          <w:szCs w:val="30"/>
        </w:rPr>
        <w:t>万元、政府采购服务预算</w:t>
      </w:r>
      <w:r>
        <w:rPr>
          <w:rFonts w:ascii="仿宋_GB2312" w:eastAsia="仿宋_GB2312" w:hint="eastAsia"/>
          <w:color w:val="000000"/>
          <w:sz w:val="30"/>
          <w:szCs w:val="30"/>
        </w:rPr>
        <w:t>0</w:t>
      </w:r>
      <w:r w:rsidRPr="009C2F0E">
        <w:rPr>
          <w:rFonts w:ascii="仿宋_GB2312" w:eastAsia="仿宋_GB2312" w:hint="eastAsia"/>
          <w:color w:val="000000"/>
          <w:sz w:val="30"/>
          <w:szCs w:val="30"/>
        </w:rPr>
        <w:t>万元。</w:t>
      </w:r>
    </w:p>
    <w:p w:rsidR="009C2F0E" w:rsidRPr="009C2F0E" w:rsidRDefault="009C2F0E" w:rsidP="009C2F0E">
      <w:pPr>
        <w:widowControl w:val="0"/>
        <w:spacing w:line="590" w:lineRule="exact"/>
        <w:ind w:firstLineChars="200" w:firstLine="600"/>
        <w:rPr>
          <w:rFonts w:ascii="仿宋_GB2312" w:eastAsia="仿宋_GB2312"/>
          <w:color w:val="000000"/>
          <w:sz w:val="30"/>
          <w:szCs w:val="30"/>
        </w:rPr>
      </w:pPr>
      <w:r w:rsidRPr="009C2F0E">
        <w:rPr>
          <w:rFonts w:ascii="仿宋_GB2312" w:eastAsia="仿宋_GB2312" w:hint="eastAsia"/>
          <w:color w:val="000000"/>
          <w:sz w:val="30"/>
          <w:szCs w:val="30"/>
        </w:rPr>
        <w:t>3.国有资产占有使用情况</w:t>
      </w:r>
    </w:p>
    <w:p w:rsidR="009C2F0E" w:rsidRPr="009C2F0E" w:rsidRDefault="009C2F0E" w:rsidP="009C2F0E">
      <w:pPr>
        <w:widowControl w:val="0"/>
        <w:spacing w:line="590" w:lineRule="exact"/>
        <w:ind w:firstLineChars="200" w:firstLine="600"/>
        <w:rPr>
          <w:rFonts w:ascii="仿宋_GB2312" w:eastAsia="仿宋_GB2312"/>
          <w:color w:val="000000"/>
          <w:sz w:val="30"/>
          <w:szCs w:val="30"/>
        </w:rPr>
      </w:pPr>
      <w:r w:rsidRPr="009C2F0E">
        <w:rPr>
          <w:rFonts w:ascii="仿宋_GB2312" w:eastAsia="仿宋_GB2312" w:hint="eastAsia"/>
          <w:color w:val="000000"/>
          <w:sz w:val="30"/>
          <w:szCs w:val="30"/>
        </w:rPr>
        <w:t>截至2018年12月31日，</w:t>
      </w:r>
      <w:r w:rsidR="00C36F8D">
        <w:rPr>
          <w:rFonts w:ascii="仿宋_GB2312" w:eastAsia="仿宋_GB2312" w:hint="eastAsia"/>
          <w:color w:val="000000"/>
          <w:sz w:val="30"/>
          <w:szCs w:val="30"/>
        </w:rPr>
        <w:t>住房中心</w:t>
      </w:r>
      <w:r w:rsidRPr="009C2F0E">
        <w:rPr>
          <w:rFonts w:ascii="仿宋_GB2312" w:eastAsia="仿宋_GB2312" w:hint="eastAsia"/>
          <w:color w:val="000000"/>
          <w:sz w:val="30"/>
          <w:szCs w:val="30"/>
        </w:rPr>
        <w:t>所属各预算单位共有车辆</w:t>
      </w:r>
      <w:r>
        <w:rPr>
          <w:rFonts w:ascii="仿宋_GB2312" w:eastAsia="仿宋_GB2312" w:hint="eastAsia"/>
          <w:color w:val="000000"/>
          <w:sz w:val="30"/>
          <w:szCs w:val="30"/>
        </w:rPr>
        <w:t>0</w:t>
      </w:r>
      <w:r w:rsidR="00F2539C">
        <w:rPr>
          <w:rFonts w:ascii="仿宋_GB2312" w:eastAsia="仿宋_GB2312" w:hint="eastAsia"/>
          <w:color w:val="000000"/>
          <w:sz w:val="30"/>
          <w:szCs w:val="30"/>
        </w:rPr>
        <w:t>辆</w:t>
      </w:r>
      <w:r w:rsidRPr="009C2F0E">
        <w:rPr>
          <w:rFonts w:ascii="仿宋_GB2312" w:eastAsia="仿宋_GB2312" w:hint="eastAsia"/>
          <w:color w:val="000000"/>
          <w:sz w:val="30"/>
          <w:szCs w:val="30"/>
        </w:rPr>
        <w:t>。单位价值50万元以上通用设备</w:t>
      </w:r>
      <w:r>
        <w:rPr>
          <w:rFonts w:ascii="仿宋_GB2312" w:eastAsia="仿宋_GB2312" w:hint="eastAsia"/>
          <w:color w:val="000000"/>
          <w:sz w:val="30"/>
          <w:szCs w:val="30"/>
        </w:rPr>
        <w:t>0</w:t>
      </w:r>
      <w:r w:rsidRPr="009C2F0E">
        <w:rPr>
          <w:rFonts w:ascii="仿宋_GB2312" w:eastAsia="仿宋_GB2312" w:hint="eastAsia"/>
          <w:color w:val="000000"/>
          <w:sz w:val="30"/>
          <w:szCs w:val="30"/>
        </w:rPr>
        <w:t>台（套），单位价值100万元以上专用设备</w:t>
      </w:r>
      <w:r>
        <w:rPr>
          <w:rFonts w:ascii="仿宋_GB2312" w:eastAsia="仿宋_GB2312" w:hint="eastAsia"/>
          <w:color w:val="000000"/>
          <w:sz w:val="30"/>
          <w:szCs w:val="30"/>
        </w:rPr>
        <w:t>0</w:t>
      </w:r>
      <w:r w:rsidRPr="009C2F0E">
        <w:rPr>
          <w:rFonts w:ascii="仿宋_GB2312" w:eastAsia="仿宋_GB2312" w:hint="eastAsia"/>
          <w:color w:val="000000"/>
          <w:sz w:val="30"/>
          <w:szCs w:val="30"/>
        </w:rPr>
        <w:t xml:space="preserve">台（套）。 </w:t>
      </w:r>
    </w:p>
    <w:p w:rsidR="009C2F0E" w:rsidRPr="009C2F0E" w:rsidRDefault="009C2F0E" w:rsidP="009C2F0E">
      <w:pPr>
        <w:widowControl w:val="0"/>
        <w:spacing w:line="590" w:lineRule="exact"/>
        <w:ind w:firstLine="642"/>
        <w:rPr>
          <w:rFonts w:ascii="仿宋_GB2312" w:eastAsia="仿宋_GB2312"/>
          <w:color w:val="000000"/>
          <w:sz w:val="30"/>
          <w:szCs w:val="30"/>
        </w:rPr>
      </w:pPr>
      <w:r w:rsidRPr="009C2F0E">
        <w:rPr>
          <w:rFonts w:ascii="仿宋_GB2312" w:eastAsia="仿宋_GB2312" w:hint="eastAsia"/>
          <w:color w:val="000000"/>
          <w:sz w:val="30"/>
          <w:szCs w:val="30"/>
        </w:rPr>
        <w:t>2019年部门预算安排购置车辆</w:t>
      </w:r>
      <w:r>
        <w:rPr>
          <w:rFonts w:ascii="仿宋_GB2312" w:eastAsia="仿宋_GB2312" w:hint="eastAsia"/>
          <w:color w:val="000000"/>
          <w:sz w:val="30"/>
          <w:szCs w:val="30"/>
        </w:rPr>
        <w:t>0</w:t>
      </w:r>
      <w:r w:rsidRPr="009C2F0E">
        <w:rPr>
          <w:rFonts w:ascii="仿宋_GB2312" w:eastAsia="仿宋_GB2312" w:hint="eastAsia"/>
          <w:color w:val="000000"/>
          <w:sz w:val="30"/>
          <w:szCs w:val="30"/>
        </w:rPr>
        <w:t>辆。2019年部门预算安排购置单位价值50万元以上通用设备</w:t>
      </w:r>
      <w:r>
        <w:rPr>
          <w:rFonts w:ascii="仿宋_GB2312" w:eastAsia="仿宋_GB2312" w:hint="eastAsia"/>
          <w:color w:val="000000"/>
          <w:sz w:val="30"/>
          <w:szCs w:val="30"/>
        </w:rPr>
        <w:t>0</w:t>
      </w:r>
      <w:r w:rsidRPr="009C2F0E">
        <w:rPr>
          <w:rFonts w:ascii="仿宋_GB2312" w:eastAsia="仿宋_GB2312" w:hint="eastAsia"/>
          <w:color w:val="000000"/>
          <w:sz w:val="30"/>
          <w:szCs w:val="30"/>
        </w:rPr>
        <w:t>台（套），单位价值100万元以上专用设备</w:t>
      </w:r>
      <w:r>
        <w:rPr>
          <w:rFonts w:ascii="仿宋_GB2312" w:eastAsia="仿宋_GB2312" w:hint="eastAsia"/>
          <w:color w:val="000000"/>
          <w:sz w:val="30"/>
          <w:szCs w:val="30"/>
        </w:rPr>
        <w:t>0</w:t>
      </w:r>
      <w:r w:rsidRPr="009C2F0E">
        <w:rPr>
          <w:rFonts w:ascii="仿宋_GB2312" w:eastAsia="仿宋_GB2312" w:hint="eastAsia"/>
          <w:color w:val="000000"/>
          <w:sz w:val="30"/>
          <w:szCs w:val="30"/>
        </w:rPr>
        <w:t xml:space="preserve">台（套）。 </w:t>
      </w:r>
    </w:p>
    <w:p w:rsidR="009C2F0E" w:rsidRPr="009C2F0E" w:rsidRDefault="009C2F0E" w:rsidP="009C2F0E">
      <w:pPr>
        <w:widowControl w:val="0"/>
        <w:spacing w:line="590" w:lineRule="exact"/>
        <w:ind w:firstLineChars="200" w:firstLine="600"/>
        <w:rPr>
          <w:rFonts w:ascii="仿宋_GB2312" w:eastAsia="仿宋_GB2312"/>
          <w:color w:val="000000"/>
          <w:sz w:val="30"/>
          <w:szCs w:val="30"/>
        </w:rPr>
      </w:pPr>
      <w:r w:rsidRPr="009C2F0E">
        <w:rPr>
          <w:rFonts w:ascii="仿宋_GB2312" w:eastAsia="仿宋_GB2312" w:hint="eastAsia"/>
          <w:color w:val="000000"/>
          <w:sz w:val="30"/>
          <w:szCs w:val="30"/>
        </w:rPr>
        <w:t>4.绩效目标设置情况</w:t>
      </w:r>
    </w:p>
    <w:p w:rsidR="009C2F0E" w:rsidRPr="009C2F0E" w:rsidRDefault="009C2F0E" w:rsidP="009C2F0E">
      <w:pPr>
        <w:widowControl w:val="0"/>
        <w:spacing w:line="590" w:lineRule="exact"/>
        <w:ind w:firstLineChars="200" w:firstLine="600"/>
        <w:rPr>
          <w:rFonts w:ascii="仿宋_GB2312" w:eastAsia="仿宋_GB2312"/>
          <w:color w:val="000000"/>
          <w:sz w:val="30"/>
          <w:szCs w:val="30"/>
        </w:rPr>
      </w:pPr>
      <w:r w:rsidRPr="009C2F0E">
        <w:rPr>
          <w:rFonts w:ascii="仿宋_GB2312" w:eastAsia="仿宋_GB2312" w:hint="eastAsia"/>
          <w:color w:val="000000"/>
          <w:sz w:val="30"/>
          <w:szCs w:val="30"/>
        </w:rPr>
        <w:t>2019年</w:t>
      </w:r>
      <w:r w:rsidR="00C36F8D">
        <w:rPr>
          <w:rFonts w:ascii="仿宋_GB2312" w:eastAsia="仿宋_GB2312" w:hint="eastAsia"/>
          <w:color w:val="000000"/>
          <w:sz w:val="30"/>
          <w:szCs w:val="30"/>
        </w:rPr>
        <w:t>住房中心</w:t>
      </w:r>
      <w:r w:rsidRPr="009C2F0E">
        <w:rPr>
          <w:rFonts w:ascii="仿宋_GB2312" w:eastAsia="仿宋_GB2312" w:hint="eastAsia"/>
          <w:color w:val="000000"/>
          <w:sz w:val="30"/>
          <w:szCs w:val="30"/>
        </w:rPr>
        <w:t>整体绩效目标是</w:t>
      </w:r>
      <w:r w:rsidR="006162FF">
        <w:rPr>
          <w:rFonts w:ascii="仿宋_GB2312" w:eastAsia="仿宋_GB2312" w:hint="eastAsia"/>
          <w:color w:val="000000"/>
          <w:sz w:val="30"/>
          <w:szCs w:val="30"/>
        </w:rPr>
        <w:t>评价等次为较好</w:t>
      </w:r>
      <w:r w:rsidRPr="009C2F0E">
        <w:rPr>
          <w:rFonts w:ascii="仿宋_GB2312" w:eastAsia="仿宋_GB2312" w:hint="eastAsia"/>
          <w:color w:val="000000"/>
          <w:sz w:val="30"/>
          <w:szCs w:val="30"/>
        </w:rPr>
        <w:t>，专项公用类、政策性项目和发展建设类项目均实行绩效目标管理，涉及一般公共预算当年拨款</w:t>
      </w:r>
      <w:r w:rsidR="006C6CAA">
        <w:rPr>
          <w:rFonts w:ascii="仿宋_GB2312" w:eastAsia="仿宋_GB2312" w:hint="eastAsia"/>
          <w:color w:val="000000"/>
          <w:sz w:val="30"/>
          <w:szCs w:val="30"/>
        </w:rPr>
        <w:t>3124</w:t>
      </w:r>
      <w:r w:rsidRPr="009C2F0E">
        <w:rPr>
          <w:rFonts w:ascii="仿宋_GB2312" w:eastAsia="仿宋_GB2312" w:hint="eastAsia"/>
          <w:color w:val="000000"/>
          <w:sz w:val="30"/>
          <w:szCs w:val="30"/>
        </w:rPr>
        <w:t>万元。</w:t>
      </w:r>
    </w:p>
    <w:p w:rsidR="00124550" w:rsidRPr="00124550" w:rsidRDefault="00124550" w:rsidP="00124550">
      <w:pPr>
        <w:widowControl w:val="0"/>
        <w:spacing w:line="590" w:lineRule="exact"/>
        <w:ind w:firstLineChars="200" w:firstLine="600"/>
        <w:rPr>
          <w:rFonts w:ascii="仿宋_GB2312" w:eastAsia="仿宋_GB2312"/>
          <w:color w:val="000000"/>
          <w:sz w:val="30"/>
          <w:szCs w:val="30"/>
        </w:rPr>
      </w:pPr>
      <w:r w:rsidRPr="00124550">
        <w:rPr>
          <w:rFonts w:ascii="仿宋_GB2312" w:eastAsia="仿宋_GB2312" w:hint="eastAsia"/>
          <w:color w:val="000000"/>
          <w:sz w:val="30"/>
          <w:szCs w:val="30"/>
        </w:rPr>
        <w:t>三、名词解释</w:t>
      </w:r>
    </w:p>
    <w:p w:rsidR="00124550" w:rsidRPr="00124550" w:rsidRDefault="00124550" w:rsidP="00124550">
      <w:pPr>
        <w:pStyle w:val="p0"/>
        <w:spacing w:line="560" w:lineRule="exact"/>
        <w:ind w:firstLineChars="200" w:firstLine="600"/>
        <w:rPr>
          <w:rFonts w:ascii="仿宋_GB2312" w:eastAsia="仿宋_GB2312" w:hAnsi="Times New Roman" w:cs="Times New Roman"/>
          <w:color w:val="000000"/>
          <w:sz w:val="30"/>
          <w:szCs w:val="30"/>
        </w:rPr>
      </w:pPr>
      <w:r w:rsidRPr="00124550">
        <w:rPr>
          <w:rFonts w:ascii="仿宋_GB2312" w:eastAsia="仿宋_GB2312" w:hAnsi="Times New Roman" w:cs="Times New Roman" w:hint="eastAsia"/>
          <w:color w:val="000000"/>
          <w:sz w:val="30"/>
          <w:szCs w:val="30"/>
        </w:rPr>
        <w:t>1.财政拨款收入：本级财政部</w:t>
      </w:r>
      <w:proofErr w:type="gramStart"/>
      <w:r w:rsidRPr="00124550">
        <w:rPr>
          <w:rFonts w:ascii="仿宋_GB2312" w:eastAsia="仿宋_GB2312" w:hAnsi="Times New Roman" w:cs="Times New Roman" w:hint="eastAsia"/>
          <w:color w:val="000000"/>
          <w:sz w:val="30"/>
          <w:szCs w:val="30"/>
        </w:rPr>
        <w:t>门当年</w:t>
      </w:r>
      <w:proofErr w:type="gramEnd"/>
      <w:r w:rsidRPr="00124550">
        <w:rPr>
          <w:rFonts w:ascii="仿宋_GB2312" w:eastAsia="仿宋_GB2312" w:hAnsi="Times New Roman" w:cs="Times New Roman" w:hint="eastAsia"/>
          <w:color w:val="000000"/>
          <w:sz w:val="30"/>
          <w:szCs w:val="30"/>
        </w:rPr>
        <w:t>拨付的财政预算资金，包括一般公共预算财政拨款和政府性基金预算财政拨款。</w:t>
      </w:r>
    </w:p>
    <w:p w:rsidR="00124550" w:rsidRPr="00124550" w:rsidRDefault="00124550" w:rsidP="00124550">
      <w:pPr>
        <w:pStyle w:val="p0"/>
        <w:spacing w:line="560" w:lineRule="exact"/>
        <w:rPr>
          <w:rFonts w:ascii="仿宋_GB2312" w:eastAsia="仿宋_GB2312" w:hAnsi="Times New Roman" w:cs="Times New Roman"/>
          <w:color w:val="000000"/>
          <w:sz w:val="30"/>
          <w:szCs w:val="30"/>
        </w:rPr>
      </w:pPr>
      <w:r w:rsidRPr="00124550">
        <w:rPr>
          <w:rFonts w:ascii="仿宋_GB2312" w:eastAsia="仿宋_GB2312" w:hAnsi="Times New Roman" w:cs="Times New Roman" w:hint="eastAsia"/>
          <w:color w:val="000000"/>
          <w:sz w:val="30"/>
          <w:szCs w:val="30"/>
        </w:rPr>
        <w:t xml:space="preserve">    2.专户资金:教育收费作为本部门的事业收入，纳入财政专户管理的资金。</w:t>
      </w:r>
    </w:p>
    <w:p w:rsidR="00124550" w:rsidRPr="00124550" w:rsidRDefault="00124550" w:rsidP="00124550">
      <w:pPr>
        <w:pStyle w:val="p0"/>
        <w:spacing w:line="560" w:lineRule="exact"/>
        <w:ind w:firstLine="640"/>
        <w:rPr>
          <w:rFonts w:ascii="仿宋_GB2312" w:eastAsia="仿宋_GB2312" w:hAnsi="Times New Roman" w:cs="Times New Roman"/>
          <w:color w:val="000000"/>
          <w:sz w:val="30"/>
          <w:szCs w:val="30"/>
        </w:rPr>
      </w:pPr>
      <w:r w:rsidRPr="00124550">
        <w:rPr>
          <w:rFonts w:ascii="仿宋_GB2312" w:eastAsia="仿宋_GB2312" w:hAnsi="Times New Roman" w:cs="Times New Roman" w:hint="eastAsia"/>
          <w:color w:val="000000"/>
          <w:sz w:val="30"/>
          <w:szCs w:val="30"/>
        </w:rPr>
        <w:t>3.事业收入：事业单位开展专业业务活动及辅助活动所取得的收入，不含专户资金收入。</w:t>
      </w:r>
    </w:p>
    <w:p w:rsidR="00124550" w:rsidRPr="00124550" w:rsidRDefault="00124550" w:rsidP="00124550">
      <w:pPr>
        <w:pStyle w:val="p0"/>
        <w:spacing w:line="560" w:lineRule="exact"/>
        <w:ind w:firstLine="640"/>
        <w:rPr>
          <w:rFonts w:ascii="仿宋_GB2312" w:eastAsia="仿宋_GB2312" w:hAnsi="Times New Roman" w:cs="Times New Roman"/>
          <w:color w:val="000000"/>
          <w:sz w:val="30"/>
          <w:szCs w:val="30"/>
        </w:rPr>
      </w:pPr>
      <w:r w:rsidRPr="00124550">
        <w:rPr>
          <w:rFonts w:ascii="仿宋_GB2312" w:eastAsia="仿宋_GB2312" w:hAnsi="Times New Roman" w:cs="Times New Roman" w:hint="eastAsia"/>
          <w:color w:val="000000"/>
          <w:sz w:val="30"/>
          <w:szCs w:val="30"/>
        </w:rPr>
        <w:t>4.事业单位经营收入：事业单位在专业业务活动及辅助活动之外开展非独立核算经营活动取得的收入。</w:t>
      </w:r>
    </w:p>
    <w:p w:rsidR="00124550" w:rsidRPr="00124550" w:rsidRDefault="00124550" w:rsidP="00124550">
      <w:pPr>
        <w:pStyle w:val="p0"/>
        <w:spacing w:line="560" w:lineRule="exact"/>
        <w:rPr>
          <w:rFonts w:ascii="仿宋_GB2312" w:eastAsia="仿宋_GB2312" w:hAnsi="Times New Roman" w:cs="Times New Roman"/>
          <w:color w:val="000000"/>
          <w:sz w:val="30"/>
          <w:szCs w:val="30"/>
        </w:rPr>
      </w:pPr>
      <w:r w:rsidRPr="00124550">
        <w:rPr>
          <w:rFonts w:ascii="仿宋_GB2312" w:eastAsia="仿宋_GB2312" w:hAnsi="Times New Roman" w:cs="Times New Roman" w:hint="eastAsia"/>
          <w:color w:val="000000"/>
          <w:sz w:val="30"/>
          <w:szCs w:val="30"/>
        </w:rPr>
        <w:t xml:space="preserve">    5.其他收入：预算单位在“一般公共预算”“政府性基金”“专户资金”“事业收入”“事业单位经营收入”等之外取得的各项收入（含上级补助收入和附属单位缴款等收入）。</w:t>
      </w:r>
    </w:p>
    <w:p w:rsidR="00124550" w:rsidRPr="00124550" w:rsidRDefault="00124550" w:rsidP="00124550">
      <w:pPr>
        <w:pStyle w:val="p0"/>
        <w:spacing w:line="560" w:lineRule="exact"/>
        <w:rPr>
          <w:rFonts w:ascii="仿宋_GB2312" w:eastAsia="仿宋_GB2312" w:hAnsi="Times New Roman" w:cs="Times New Roman"/>
          <w:color w:val="000000"/>
          <w:sz w:val="30"/>
          <w:szCs w:val="30"/>
        </w:rPr>
      </w:pPr>
      <w:r w:rsidRPr="00124550">
        <w:rPr>
          <w:rFonts w:ascii="仿宋_GB2312" w:eastAsia="仿宋_GB2312" w:hAnsi="Times New Roman" w:cs="Times New Roman" w:hint="eastAsia"/>
          <w:color w:val="000000"/>
          <w:sz w:val="30"/>
          <w:szCs w:val="30"/>
        </w:rPr>
        <w:t xml:space="preserve">    6.用事业基金弥补收支差额：指事业单位在预计用当年的“财政拨款收入”“专户资金”“事业收入”“事业单位经营收入”“其他收入”“上年结转”等不足以安排当年支出的情况下，使</w:t>
      </w:r>
      <w:r w:rsidRPr="00124550">
        <w:rPr>
          <w:rFonts w:ascii="仿宋_GB2312" w:eastAsia="仿宋_GB2312" w:hAnsi="Times New Roman" w:cs="Times New Roman"/>
          <w:color w:val="000000"/>
          <w:sz w:val="30"/>
          <w:szCs w:val="30"/>
        </w:rPr>
        <w:t>用</w:t>
      </w:r>
      <w:r w:rsidRPr="00124550">
        <w:rPr>
          <w:rFonts w:ascii="仿宋_GB2312" w:eastAsia="仿宋_GB2312" w:hAnsi="Times New Roman" w:cs="Times New Roman" w:hint="eastAsia"/>
          <w:color w:val="000000"/>
          <w:sz w:val="30"/>
          <w:szCs w:val="30"/>
        </w:rPr>
        <w:t>以前年度积累的</w:t>
      </w:r>
      <w:r w:rsidRPr="00124550">
        <w:rPr>
          <w:rFonts w:ascii="仿宋_GB2312" w:eastAsia="仿宋_GB2312" w:hAnsi="Times New Roman" w:cs="Times New Roman"/>
          <w:color w:val="000000"/>
          <w:sz w:val="30"/>
          <w:szCs w:val="30"/>
        </w:rPr>
        <w:t>事业基金弥补本年收支</w:t>
      </w:r>
      <w:r w:rsidRPr="00124550">
        <w:rPr>
          <w:rFonts w:ascii="仿宋_GB2312" w:eastAsia="仿宋_GB2312" w:hAnsi="Times New Roman" w:cs="Times New Roman" w:hint="eastAsia"/>
          <w:color w:val="000000"/>
          <w:sz w:val="30"/>
          <w:szCs w:val="30"/>
        </w:rPr>
        <w:t>缺口的资金。</w:t>
      </w:r>
    </w:p>
    <w:p w:rsidR="00124550" w:rsidRPr="00124550" w:rsidRDefault="00124550" w:rsidP="00124550">
      <w:pPr>
        <w:spacing w:line="560" w:lineRule="exact"/>
        <w:ind w:firstLineChars="200" w:firstLine="600"/>
        <w:rPr>
          <w:rFonts w:ascii="仿宋_GB2312" w:eastAsia="仿宋_GB2312"/>
          <w:color w:val="000000"/>
          <w:sz w:val="30"/>
          <w:szCs w:val="30"/>
        </w:rPr>
      </w:pPr>
      <w:r w:rsidRPr="00124550">
        <w:rPr>
          <w:rFonts w:ascii="仿宋_GB2312" w:eastAsia="仿宋_GB2312" w:hint="eastAsia"/>
          <w:color w:val="000000"/>
          <w:sz w:val="30"/>
          <w:szCs w:val="30"/>
        </w:rPr>
        <w:t>7.上年结转：指以前年度尚未完成、结转到本年仍按原规定用途继续使用的资金。</w:t>
      </w:r>
    </w:p>
    <w:p w:rsidR="00124550" w:rsidRPr="00124550" w:rsidRDefault="00124550" w:rsidP="00124550">
      <w:pPr>
        <w:spacing w:line="560" w:lineRule="exact"/>
        <w:ind w:firstLineChars="200" w:firstLine="600"/>
        <w:jc w:val="left"/>
        <w:rPr>
          <w:rFonts w:ascii="仿宋_GB2312" w:eastAsia="仿宋_GB2312"/>
          <w:color w:val="000000"/>
          <w:sz w:val="30"/>
          <w:szCs w:val="30"/>
        </w:rPr>
      </w:pPr>
      <w:r w:rsidRPr="00124550">
        <w:rPr>
          <w:rFonts w:ascii="仿宋_GB2312" w:eastAsia="仿宋_GB2312" w:hint="eastAsia"/>
          <w:color w:val="000000"/>
          <w:sz w:val="30"/>
          <w:szCs w:val="30"/>
        </w:rPr>
        <w:t>8.基本支出：是预算单位为保障其正常运转，完成日常工作任务所发生的支出，包括人员支出和日常公用支出。</w:t>
      </w:r>
    </w:p>
    <w:p w:rsidR="00124550" w:rsidRPr="00124550" w:rsidRDefault="00124550" w:rsidP="00124550">
      <w:pPr>
        <w:spacing w:line="560" w:lineRule="exact"/>
        <w:ind w:firstLineChars="200" w:firstLine="600"/>
        <w:jc w:val="left"/>
        <w:rPr>
          <w:rFonts w:ascii="仿宋_GB2312" w:eastAsia="仿宋_GB2312"/>
          <w:color w:val="000000"/>
          <w:sz w:val="30"/>
          <w:szCs w:val="30"/>
        </w:rPr>
      </w:pPr>
      <w:r w:rsidRPr="00124550">
        <w:rPr>
          <w:rFonts w:ascii="仿宋_GB2312" w:eastAsia="仿宋_GB2312" w:hint="eastAsia"/>
          <w:color w:val="000000"/>
          <w:sz w:val="30"/>
          <w:szCs w:val="30"/>
        </w:rPr>
        <w:t>9.项目支出：是预算单位为完成其特定的行政工作任务或事业发展目标所发生的支出。</w:t>
      </w:r>
    </w:p>
    <w:p w:rsidR="00124550" w:rsidRPr="00124550" w:rsidRDefault="00124550" w:rsidP="00124550">
      <w:pPr>
        <w:spacing w:line="560" w:lineRule="exact"/>
        <w:ind w:firstLineChars="200" w:firstLine="600"/>
        <w:jc w:val="left"/>
        <w:rPr>
          <w:rFonts w:ascii="仿宋_GB2312" w:eastAsia="仿宋_GB2312"/>
          <w:color w:val="000000"/>
          <w:sz w:val="30"/>
          <w:szCs w:val="30"/>
        </w:rPr>
      </w:pPr>
      <w:r w:rsidRPr="00124550">
        <w:rPr>
          <w:rFonts w:ascii="仿宋_GB2312" w:eastAsia="仿宋_GB2312" w:hint="eastAsia"/>
          <w:color w:val="000000"/>
          <w:sz w:val="30"/>
          <w:szCs w:val="30"/>
        </w:rPr>
        <w:t>10.机关运行经费：机关运行经费是指各部门机关及</w:t>
      </w:r>
      <w:proofErr w:type="gramStart"/>
      <w:r w:rsidRPr="00124550">
        <w:rPr>
          <w:rFonts w:ascii="仿宋_GB2312" w:eastAsia="仿宋_GB2312" w:hint="eastAsia"/>
          <w:color w:val="000000"/>
          <w:sz w:val="30"/>
          <w:szCs w:val="30"/>
        </w:rPr>
        <w:t>参公单位</w:t>
      </w:r>
      <w:proofErr w:type="gramEnd"/>
      <w:r w:rsidRPr="00124550">
        <w:rPr>
          <w:rFonts w:ascii="仿宋_GB2312" w:eastAsia="仿宋_GB2312" w:hint="eastAsia"/>
          <w:color w:val="000000"/>
          <w:sz w:val="30"/>
          <w:szCs w:val="30"/>
        </w:rPr>
        <w:t>的公用经费，包括办公及印刷费、水电费、邮电费、差旅费、会议费、福利费、物业管理费、日常维修费、专用材料费、日常办公设备购置费、公务用车运行维护费以及其他费用（其他交通费用、其他商品和服务支出）。</w:t>
      </w:r>
    </w:p>
    <w:p w:rsidR="00124550" w:rsidRDefault="00124550" w:rsidP="00124550">
      <w:pPr>
        <w:spacing w:line="600" w:lineRule="atLeast"/>
        <w:ind w:firstLine="640"/>
        <w:rPr>
          <w:rFonts w:ascii="仿宋_GB2312" w:eastAsia="仿宋_GB2312" w:hAnsi="ˎ̥" w:cs="宋体"/>
          <w:sz w:val="30"/>
          <w:szCs w:val="30"/>
        </w:rPr>
      </w:pPr>
      <w:r w:rsidRPr="00124550">
        <w:rPr>
          <w:sz w:val="30"/>
          <w:szCs w:val="30"/>
        </w:rPr>
        <w:t>11.</w:t>
      </w:r>
      <w:r w:rsidRPr="00124550">
        <w:rPr>
          <w:rFonts w:ascii="仿宋_GB2312" w:eastAsia="仿宋_GB2312" w:hAnsi="ˎ̥" w:cs="宋体" w:hint="eastAsia"/>
          <w:sz w:val="30"/>
          <w:szCs w:val="30"/>
        </w:rPr>
        <w:t xml:space="preserve"> </w:t>
      </w:r>
      <w:r w:rsidRPr="006F4D13">
        <w:rPr>
          <w:rFonts w:ascii="仿宋_GB2312" w:eastAsia="仿宋_GB2312" w:hAnsi="ˎ̥" w:cs="宋体" w:hint="eastAsia"/>
          <w:sz w:val="30"/>
          <w:szCs w:val="30"/>
        </w:rPr>
        <w:t>社会保障和就业支出（类）</w:t>
      </w:r>
      <w:proofErr w:type="gramStart"/>
      <w:r w:rsidRPr="006F4D13">
        <w:rPr>
          <w:rFonts w:ascii="仿宋_GB2312" w:eastAsia="仿宋_GB2312" w:hAnsi="ˎ̥" w:cs="宋体" w:hint="eastAsia"/>
          <w:sz w:val="30"/>
          <w:szCs w:val="30"/>
        </w:rPr>
        <w:t>—行政</w:t>
      </w:r>
      <w:proofErr w:type="gramEnd"/>
      <w:r w:rsidRPr="006F4D13">
        <w:rPr>
          <w:rFonts w:ascii="仿宋_GB2312" w:eastAsia="仿宋_GB2312" w:hAnsi="ˎ̥" w:cs="宋体" w:hint="eastAsia"/>
          <w:sz w:val="30"/>
          <w:szCs w:val="30"/>
        </w:rPr>
        <w:t>事业单元离退休（款）</w:t>
      </w:r>
      <w:proofErr w:type="gramStart"/>
      <w:r w:rsidRPr="006F4D13">
        <w:rPr>
          <w:rFonts w:ascii="仿宋_GB2312" w:eastAsia="仿宋_GB2312" w:hAnsi="ˎ̥" w:cs="宋体" w:hint="eastAsia"/>
          <w:sz w:val="30"/>
          <w:szCs w:val="30"/>
        </w:rPr>
        <w:t>—机关</w:t>
      </w:r>
      <w:proofErr w:type="gramEnd"/>
      <w:r w:rsidRPr="006F4D13">
        <w:rPr>
          <w:rFonts w:ascii="仿宋_GB2312" w:eastAsia="仿宋_GB2312" w:hAnsi="ˎ̥" w:cs="宋体" w:hint="eastAsia"/>
          <w:sz w:val="30"/>
          <w:szCs w:val="30"/>
        </w:rPr>
        <w:t>事业单位养老保险缴费支出（项）</w:t>
      </w:r>
      <w:r>
        <w:rPr>
          <w:rFonts w:ascii="仿宋_GB2312" w:eastAsia="仿宋_GB2312" w:hAnsi="ˎ̥" w:cs="宋体" w:hint="eastAsia"/>
          <w:sz w:val="30"/>
          <w:szCs w:val="30"/>
        </w:rPr>
        <w:t>：指反映机关事业单位实施养老保险制度由单位缴纳的基本养老保险费支出。</w:t>
      </w:r>
    </w:p>
    <w:p w:rsidR="00124550" w:rsidRPr="00AE05F1" w:rsidRDefault="00124550" w:rsidP="00124550">
      <w:pPr>
        <w:spacing w:line="600" w:lineRule="atLeast"/>
        <w:ind w:firstLine="640"/>
        <w:rPr>
          <w:rFonts w:ascii="仿宋_GB2312" w:eastAsia="仿宋_GB2312" w:hAnsi="ˎ̥" w:cs="宋体"/>
          <w:sz w:val="30"/>
          <w:szCs w:val="30"/>
        </w:rPr>
      </w:pPr>
      <w:r>
        <w:rPr>
          <w:rFonts w:ascii="仿宋_GB2312" w:eastAsia="仿宋_GB2312" w:hAnsi="ˎ̥" w:cs="宋体" w:hint="eastAsia"/>
          <w:sz w:val="30"/>
          <w:szCs w:val="30"/>
        </w:rPr>
        <w:t>12.</w:t>
      </w:r>
      <w:r w:rsidRPr="006F4D13">
        <w:rPr>
          <w:rFonts w:ascii="仿宋_GB2312" w:eastAsia="仿宋_GB2312" w:hAnsi="ˎ̥" w:cs="宋体" w:hint="eastAsia"/>
          <w:sz w:val="30"/>
          <w:szCs w:val="30"/>
        </w:rPr>
        <w:t>社会保障和就业支出（类）</w:t>
      </w:r>
      <w:proofErr w:type="gramStart"/>
      <w:r w:rsidRPr="006F4D13">
        <w:rPr>
          <w:rFonts w:ascii="仿宋_GB2312" w:eastAsia="仿宋_GB2312" w:hAnsi="ˎ̥" w:cs="宋体" w:hint="eastAsia"/>
          <w:sz w:val="30"/>
          <w:szCs w:val="30"/>
        </w:rPr>
        <w:t>—行政</w:t>
      </w:r>
      <w:proofErr w:type="gramEnd"/>
      <w:r w:rsidRPr="006F4D13">
        <w:rPr>
          <w:rFonts w:ascii="仿宋_GB2312" w:eastAsia="仿宋_GB2312" w:hAnsi="ˎ̥" w:cs="宋体" w:hint="eastAsia"/>
          <w:sz w:val="30"/>
          <w:szCs w:val="30"/>
        </w:rPr>
        <w:t>事业单元离退休（款）</w:t>
      </w:r>
      <w:proofErr w:type="gramStart"/>
      <w:r w:rsidRPr="006F4D13">
        <w:rPr>
          <w:rFonts w:ascii="仿宋_GB2312" w:eastAsia="仿宋_GB2312" w:hAnsi="ˎ̥" w:cs="宋体" w:hint="eastAsia"/>
          <w:sz w:val="30"/>
          <w:szCs w:val="30"/>
        </w:rPr>
        <w:t>—机关</w:t>
      </w:r>
      <w:proofErr w:type="gramEnd"/>
      <w:r w:rsidRPr="006F4D13">
        <w:rPr>
          <w:rFonts w:ascii="仿宋_GB2312" w:eastAsia="仿宋_GB2312" w:hAnsi="ˎ̥" w:cs="宋体" w:hint="eastAsia"/>
          <w:sz w:val="30"/>
          <w:szCs w:val="30"/>
        </w:rPr>
        <w:t>事业单位</w:t>
      </w:r>
      <w:r>
        <w:rPr>
          <w:rFonts w:ascii="仿宋_GB2312" w:eastAsia="仿宋_GB2312" w:hAnsi="ˎ̥" w:cs="宋体" w:hint="eastAsia"/>
          <w:sz w:val="30"/>
          <w:szCs w:val="30"/>
        </w:rPr>
        <w:t>职业年金缴费支出</w:t>
      </w:r>
      <w:r w:rsidRPr="006F4D13">
        <w:rPr>
          <w:rFonts w:ascii="仿宋_GB2312" w:eastAsia="仿宋_GB2312" w:hAnsi="ˎ̥" w:cs="宋体" w:hint="eastAsia"/>
          <w:sz w:val="30"/>
          <w:szCs w:val="30"/>
        </w:rPr>
        <w:t>（项）</w:t>
      </w:r>
      <w:r>
        <w:rPr>
          <w:rFonts w:ascii="仿宋_GB2312" w:eastAsia="仿宋_GB2312" w:hAnsi="ˎ̥" w:cs="宋体" w:hint="eastAsia"/>
          <w:sz w:val="30"/>
          <w:szCs w:val="30"/>
        </w:rPr>
        <w:t>：指反映机关事业单位实施养老保险制度由单位缴纳的职业年金支出。</w:t>
      </w:r>
    </w:p>
    <w:p w:rsidR="00124550" w:rsidRPr="006F4D13" w:rsidRDefault="00124550" w:rsidP="00124550">
      <w:pPr>
        <w:spacing w:line="600" w:lineRule="atLeast"/>
        <w:ind w:firstLine="640"/>
        <w:rPr>
          <w:rFonts w:ascii="仿宋_GB2312" w:eastAsia="仿宋_GB2312" w:hAnsi="ˎ̥" w:cs="宋体"/>
          <w:sz w:val="30"/>
          <w:szCs w:val="30"/>
        </w:rPr>
      </w:pPr>
      <w:r>
        <w:rPr>
          <w:rFonts w:ascii="仿宋_GB2312" w:eastAsia="仿宋_GB2312" w:hAnsi="ˎ̥" w:cs="宋体" w:hint="eastAsia"/>
          <w:sz w:val="30"/>
          <w:szCs w:val="30"/>
        </w:rPr>
        <w:t>13.</w:t>
      </w:r>
      <w:r w:rsidRPr="006F4D13">
        <w:rPr>
          <w:rFonts w:ascii="仿宋_GB2312" w:eastAsia="仿宋_GB2312" w:hAnsi="ˎ̥" w:cs="宋体" w:hint="eastAsia"/>
          <w:sz w:val="30"/>
          <w:szCs w:val="30"/>
        </w:rPr>
        <w:t>城乡社区支出（类）—城乡社区管理事务（款）</w:t>
      </w:r>
      <w:proofErr w:type="gramStart"/>
      <w:r w:rsidRPr="006F4D13">
        <w:rPr>
          <w:rFonts w:ascii="仿宋_GB2312" w:eastAsia="仿宋_GB2312" w:hAnsi="ˎ̥" w:cs="宋体" w:hint="eastAsia"/>
          <w:sz w:val="30"/>
          <w:szCs w:val="30"/>
        </w:rPr>
        <w:t>—行政</w:t>
      </w:r>
      <w:proofErr w:type="gramEnd"/>
      <w:r w:rsidRPr="006F4D13">
        <w:rPr>
          <w:rFonts w:ascii="仿宋_GB2312" w:eastAsia="仿宋_GB2312" w:hAnsi="ˎ̥" w:cs="宋体" w:hint="eastAsia"/>
          <w:sz w:val="30"/>
          <w:szCs w:val="30"/>
        </w:rPr>
        <w:t>运行（项）</w:t>
      </w:r>
      <w:r>
        <w:rPr>
          <w:rFonts w:ascii="仿宋_GB2312" w:eastAsia="仿宋_GB2312" w:hAnsi="ˎ̥" w:cs="宋体" w:hint="eastAsia"/>
          <w:sz w:val="30"/>
          <w:szCs w:val="30"/>
        </w:rPr>
        <w:t>：指反映行政单位（包含实行公务员管理的事业单位）的基本支出。</w:t>
      </w:r>
    </w:p>
    <w:p w:rsidR="00124550" w:rsidRDefault="00124550" w:rsidP="00124550">
      <w:pPr>
        <w:ind w:firstLineChars="200" w:firstLine="600"/>
        <w:rPr>
          <w:rFonts w:ascii="仿宋_GB2312" w:eastAsia="仿宋_GB2312" w:hAnsi="ˎ̥" w:cs="宋体"/>
          <w:sz w:val="30"/>
          <w:szCs w:val="30"/>
        </w:rPr>
      </w:pPr>
      <w:r>
        <w:rPr>
          <w:rFonts w:ascii="仿宋_GB2312" w:eastAsia="仿宋_GB2312" w:hAnsi="ˎ̥" w:cs="宋体" w:hint="eastAsia"/>
          <w:sz w:val="30"/>
          <w:szCs w:val="30"/>
        </w:rPr>
        <w:t>14.</w:t>
      </w:r>
      <w:r w:rsidRPr="006F4D13">
        <w:rPr>
          <w:rFonts w:ascii="仿宋_GB2312" w:eastAsia="仿宋_GB2312" w:hAnsi="ˎ̥" w:cs="宋体" w:hint="eastAsia"/>
          <w:sz w:val="30"/>
          <w:szCs w:val="30"/>
        </w:rPr>
        <w:t>住房保障支出（类）—城乡社区住宅（款）—住房公积金管理（项）</w:t>
      </w:r>
      <w:r>
        <w:rPr>
          <w:rFonts w:ascii="仿宋_GB2312" w:eastAsia="仿宋_GB2312" w:hAnsi="ˎ̥" w:cs="宋体" w:hint="eastAsia"/>
          <w:sz w:val="30"/>
          <w:szCs w:val="30"/>
        </w:rPr>
        <w:t>：指反映经财政部门批准用于住房公积金管理机构的管理费用支出。</w:t>
      </w:r>
    </w:p>
    <w:p w:rsidR="00C508FD" w:rsidRPr="0057311B" w:rsidRDefault="00C508FD" w:rsidP="00980254">
      <w:pPr>
        <w:pStyle w:val="Default"/>
        <w:ind w:firstLineChars="200" w:firstLine="600"/>
        <w:rPr>
          <w:rFonts w:hint="default"/>
          <w:sz w:val="30"/>
          <w:szCs w:val="30"/>
        </w:rPr>
      </w:pPr>
    </w:p>
    <w:sectPr w:rsidR="00C508FD" w:rsidRPr="0057311B" w:rsidSect="00C508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F4A" w:rsidRDefault="00B23F4A" w:rsidP="00B054E0">
      <w:r>
        <w:separator/>
      </w:r>
    </w:p>
  </w:endnote>
  <w:endnote w:type="continuationSeparator" w:id="1">
    <w:p w:rsidR="00B23F4A" w:rsidRDefault="00B23F4A" w:rsidP="00B05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F4A" w:rsidRDefault="00B23F4A" w:rsidP="00B054E0">
      <w:r>
        <w:separator/>
      </w:r>
    </w:p>
  </w:footnote>
  <w:footnote w:type="continuationSeparator" w:id="1">
    <w:p w:rsidR="00B23F4A" w:rsidRDefault="00B23F4A" w:rsidP="00B05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3EC8"/>
    <w:multiLevelType w:val="singleLevel"/>
    <w:tmpl w:val="0E873EC8"/>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54E0"/>
    <w:rsid w:val="00043CD7"/>
    <w:rsid w:val="00046704"/>
    <w:rsid w:val="0007070A"/>
    <w:rsid w:val="000E726A"/>
    <w:rsid w:val="00110500"/>
    <w:rsid w:val="00124550"/>
    <w:rsid w:val="00162608"/>
    <w:rsid w:val="00236D8B"/>
    <w:rsid w:val="0032429F"/>
    <w:rsid w:val="00383277"/>
    <w:rsid w:val="00432363"/>
    <w:rsid w:val="00450BBE"/>
    <w:rsid w:val="0048594C"/>
    <w:rsid w:val="00491286"/>
    <w:rsid w:val="004E058A"/>
    <w:rsid w:val="00565296"/>
    <w:rsid w:val="0057311B"/>
    <w:rsid w:val="005E1958"/>
    <w:rsid w:val="005F6C81"/>
    <w:rsid w:val="006162FF"/>
    <w:rsid w:val="00676A42"/>
    <w:rsid w:val="006862B9"/>
    <w:rsid w:val="006B7AB1"/>
    <w:rsid w:val="006C6CAA"/>
    <w:rsid w:val="0086436B"/>
    <w:rsid w:val="008C6CD4"/>
    <w:rsid w:val="008E6010"/>
    <w:rsid w:val="00961A30"/>
    <w:rsid w:val="00980254"/>
    <w:rsid w:val="009813E4"/>
    <w:rsid w:val="009C2F0E"/>
    <w:rsid w:val="00AA77EF"/>
    <w:rsid w:val="00AE05F1"/>
    <w:rsid w:val="00B054E0"/>
    <w:rsid w:val="00B23F4A"/>
    <w:rsid w:val="00B9701F"/>
    <w:rsid w:val="00BF0AD9"/>
    <w:rsid w:val="00C36F8D"/>
    <w:rsid w:val="00C508FD"/>
    <w:rsid w:val="00C70650"/>
    <w:rsid w:val="00D50F61"/>
    <w:rsid w:val="00E80299"/>
    <w:rsid w:val="00F2539C"/>
    <w:rsid w:val="00F36109"/>
    <w:rsid w:val="00F438E1"/>
    <w:rsid w:val="00F6320B"/>
    <w:rsid w:val="00F66D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4E0"/>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54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54E0"/>
    <w:rPr>
      <w:sz w:val="18"/>
      <w:szCs w:val="18"/>
    </w:rPr>
  </w:style>
  <w:style w:type="paragraph" w:styleId="a4">
    <w:name w:val="footer"/>
    <w:basedOn w:val="a"/>
    <w:link w:val="Char0"/>
    <w:uiPriority w:val="99"/>
    <w:semiHidden/>
    <w:unhideWhenUsed/>
    <w:rsid w:val="00B054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54E0"/>
    <w:rPr>
      <w:sz w:val="18"/>
      <w:szCs w:val="18"/>
    </w:rPr>
  </w:style>
  <w:style w:type="character" w:customStyle="1" w:styleId="apple-converted-space">
    <w:name w:val="apple-converted-space"/>
    <w:basedOn w:val="a0"/>
    <w:rsid w:val="00B054E0"/>
  </w:style>
  <w:style w:type="paragraph" w:customStyle="1" w:styleId="Default">
    <w:name w:val="Default"/>
    <w:qFormat/>
    <w:rsid w:val="00124550"/>
    <w:pPr>
      <w:widowControl w:val="0"/>
      <w:autoSpaceDE w:val="0"/>
      <w:autoSpaceDN w:val="0"/>
      <w:adjustRightInd w:val="0"/>
    </w:pPr>
    <w:rPr>
      <w:rFonts w:ascii="仿宋_GB2312" w:eastAsia="仿宋_GB2312" w:hAnsi="仿宋_GB2312" w:cs="Times New Roman" w:hint="eastAsia"/>
      <w:color w:val="000000"/>
      <w:kern w:val="0"/>
      <w:sz w:val="24"/>
    </w:rPr>
  </w:style>
  <w:style w:type="paragraph" w:customStyle="1" w:styleId="p0">
    <w:name w:val="p0"/>
    <w:basedOn w:val="a"/>
    <w:rsid w:val="00124550"/>
    <w:pPr>
      <w:overflowPunct/>
      <w:autoSpaceDE/>
      <w:autoSpaceDN/>
      <w:adjustRightInd/>
      <w:textAlignment w:val="auto"/>
    </w:pPr>
    <w:rPr>
      <w:rFonts w:ascii="Calibri" w:hAnsi="Calibri" w:cs="宋体"/>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8</Pages>
  <Words>560</Words>
  <Characters>3195</Characters>
  <Application>Microsoft Office Word</Application>
  <DocSecurity>0</DocSecurity>
  <Lines>26</Lines>
  <Paragraphs>7</Paragraphs>
  <ScaleCrop>false</ScaleCrop>
  <Company>Sky123.Org</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赵美珍</cp:lastModifiedBy>
  <cp:revision>21</cp:revision>
  <cp:lastPrinted>2019-04-03T07:07:00Z</cp:lastPrinted>
  <dcterms:created xsi:type="dcterms:W3CDTF">2019-04-01T02:24:00Z</dcterms:created>
  <dcterms:modified xsi:type="dcterms:W3CDTF">2021-05-15T09:13:00Z</dcterms:modified>
</cp:coreProperties>
</file>